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275" w:rsidRPr="00C934B1" w:rsidRDefault="00541275" w:rsidP="003B7E88">
      <w:pPr>
        <w:tabs>
          <w:tab w:val="left" w:pos="6663"/>
        </w:tabs>
        <w:ind w:left="5954" w:firstLine="567"/>
      </w:pPr>
      <w:r w:rsidRPr="00C934B1">
        <w:t xml:space="preserve">Приложение №1 </w:t>
      </w:r>
    </w:p>
    <w:p w:rsidR="00541275" w:rsidRPr="00C934B1" w:rsidRDefault="00541275" w:rsidP="003B7E88">
      <w:pPr>
        <w:tabs>
          <w:tab w:val="left" w:pos="6663"/>
        </w:tabs>
        <w:ind w:left="5954" w:firstLine="567"/>
      </w:pPr>
      <w:r w:rsidRPr="00C934B1">
        <w:t>к Договору № ________________</w:t>
      </w:r>
    </w:p>
    <w:p w:rsidR="00541275" w:rsidRPr="00C934B1" w:rsidRDefault="00541275" w:rsidP="003B7E88">
      <w:pPr>
        <w:tabs>
          <w:tab w:val="left" w:pos="6663"/>
        </w:tabs>
        <w:ind w:left="5954" w:firstLine="567"/>
      </w:pPr>
      <w:r w:rsidRPr="00C934B1">
        <w:t>от «___»_____</w:t>
      </w:r>
      <w:r w:rsidR="00D410B2" w:rsidRPr="00C934B1">
        <w:t>________</w:t>
      </w:r>
      <w:r w:rsidRPr="00C934B1">
        <w:t>___201</w:t>
      </w:r>
      <w:r w:rsidR="00D410B2" w:rsidRPr="00C934B1">
        <w:t xml:space="preserve"> </w:t>
      </w:r>
      <w:r w:rsidRPr="00C934B1">
        <w:t>г.</w:t>
      </w:r>
    </w:p>
    <w:p w:rsidR="00D410B2" w:rsidRPr="00C934B1" w:rsidRDefault="00D410B2" w:rsidP="003B7E88">
      <w:pPr>
        <w:ind w:left="4956" w:firstLine="708"/>
      </w:pPr>
    </w:p>
    <w:p w:rsidR="00541275" w:rsidRPr="00C934B1" w:rsidRDefault="00541275" w:rsidP="003B7E88">
      <w:pPr>
        <w:ind w:left="4956" w:firstLine="708"/>
      </w:pPr>
      <w:r w:rsidRPr="00C934B1">
        <w:tab/>
      </w: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4680"/>
        <w:gridCol w:w="1203"/>
        <w:gridCol w:w="4197"/>
      </w:tblGrid>
      <w:tr w:rsidR="00541275" w:rsidRPr="00C934B1" w:rsidTr="00D410B2">
        <w:trPr>
          <w:trHeight w:val="328"/>
          <w:jc w:val="center"/>
        </w:trPr>
        <w:tc>
          <w:tcPr>
            <w:tcW w:w="4680" w:type="dxa"/>
          </w:tcPr>
          <w:p w:rsidR="00541275" w:rsidRPr="00C934B1" w:rsidRDefault="00541275" w:rsidP="003B7E88">
            <w:pPr>
              <w:rPr>
                <w:b/>
              </w:rPr>
            </w:pPr>
            <w:r w:rsidRPr="00C934B1">
              <w:rPr>
                <w:b/>
              </w:rPr>
              <w:t>СОГЛАСОВАНО:</w:t>
            </w:r>
          </w:p>
        </w:tc>
        <w:tc>
          <w:tcPr>
            <w:tcW w:w="1203" w:type="dxa"/>
          </w:tcPr>
          <w:p w:rsidR="00541275" w:rsidRPr="00C934B1" w:rsidRDefault="00541275" w:rsidP="003B7E88">
            <w:pPr>
              <w:rPr>
                <w:b/>
              </w:rPr>
            </w:pPr>
          </w:p>
        </w:tc>
        <w:tc>
          <w:tcPr>
            <w:tcW w:w="4197" w:type="dxa"/>
          </w:tcPr>
          <w:p w:rsidR="00541275" w:rsidRPr="00C934B1" w:rsidRDefault="00541275" w:rsidP="003B7E88">
            <w:pPr>
              <w:rPr>
                <w:b/>
              </w:rPr>
            </w:pPr>
            <w:r w:rsidRPr="00C934B1">
              <w:rPr>
                <w:b/>
              </w:rPr>
              <w:t>УТВЕРЖДАЮ:</w:t>
            </w:r>
          </w:p>
        </w:tc>
      </w:tr>
      <w:tr w:rsidR="00D410B2" w:rsidRPr="00C934B1" w:rsidTr="004B1561">
        <w:trPr>
          <w:jc w:val="center"/>
        </w:trPr>
        <w:tc>
          <w:tcPr>
            <w:tcW w:w="4680" w:type="dxa"/>
          </w:tcPr>
          <w:p w:rsidR="00D410B2" w:rsidRPr="00C934B1" w:rsidRDefault="000E2F94" w:rsidP="003B7E88">
            <w:r w:rsidRPr="00C934B1">
              <w:t xml:space="preserve">Заместитель </w:t>
            </w:r>
            <w:r w:rsidR="005B7072" w:rsidRPr="00C934B1">
              <w:t>г</w:t>
            </w:r>
            <w:r w:rsidRPr="00C934B1">
              <w:t xml:space="preserve">енерального </w:t>
            </w:r>
            <w:r w:rsidR="005B7072" w:rsidRPr="00C934B1">
              <w:t>д</w:t>
            </w:r>
            <w:r w:rsidR="00D410B2" w:rsidRPr="00C934B1">
              <w:t>иректор</w:t>
            </w:r>
            <w:r w:rsidRPr="00C934B1">
              <w:t>а</w:t>
            </w:r>
            <w:r w:rsidR="00D410B2" w:rsidRPr="00C934B1">
              <w:t xml:space="preserve"> </w:t>
            </w:r>
            <w:r w:rsidR="005B7072" w:rsidRPr="00C934B1">
              <w:br/>
            </w:r>
            <w:r w:rsidR="00D410B2" w:rsidRPr="00C934B1">
              <w:t xml:space="preserve">по капитальному строительству </w:t>
            </w:r>
            <w:r w:rsidR="005B7072" w:rsidRPr="00C934B1">
              <w:br/>
            </w:r>
            <w:r w:rsidR="00D410B2" w:rsidRPr="00C934B1">
              <w:t>ОАО «ТГК-1»</w:t>
            </w:r>
          </w:p>
          <w:p w:rsidR="00D410B2" w:rsidRPr="00C934B1" w:rsidRDefault="00D410B2" w:rsidP="003B7E88"/>
        </w:tc>
        <w:tc>
          <w:tcPr>
            <w:tcW w:w="1203" w:type="dxa"/>
          </w:tcPr>
          <w:p w:rsidR="00D410B2" w:rsidRPr="00C934B1" w:rsidRDefault="00D410B2" w:rsidP="003B7E88"/>
        </w:tc>
        <w:tc>
          <w:tcPr>
            <w:tcW w:w="4197" w:type="dxa"/>
          </w:tcPr>
          <w:p w:rsidR="00D410B2" w:rsidRPr="00C934B1" w:rsidRDefault="00D410B2" w:rsidP="003B7E88">
            <w:r w:rsidRPr="00C934B1">
              <w:t xml:space="preserve">Заместитель генерального директора – главный инженер </w:t>
            </w:r>
            <w:r w:rsidR="005B7072" w:rsidRPr="00C934B1">
              <w:t>–</w:t>
            </w:r>
            <w:r w:rsidRPr="00C934B1">
              <w:t xml:space="preserve"> директор филиала «Невский» ОАО «ТГК-1»</w:t>
            </w:r>
          </w:p>
          <w:p w:rsidR="00D410B2" w:rsidRPr="00C934B1" w:rsidRDefault="00D410B2" w:rsidP="003B7E88"/>
        </w:tc>
      </w:tr>
      <w:tr w:rsidR="00D410B2" w:rsidRPr="00C934B1" w:rsidTr="004B1561">
        <w:trPr>
          <w:jc w:val="center"/>
        </w:trPr>
        <w:tc>
          <w:tcPr>
            <w:tcW w:w="4680" w:type="dxa"/>
          </w:tcPr>
          <w:p w:rsidR="00D410B2" w:rsidRPr="00C934B1" w:rsidRDefault="00D410B2" w:rsidP="003B7E88">
            <w:r w:rsidRPr="00C934B1">
              <w:t>___________________В.Е. Ведерчик</w:t>
            </w:r>
          </w:p>
        </w:tc>
        <w:tc>
          <w:tcPr>
            <w:tcW w:w="1203" w:type="dxa"/>
          </w:tcPr>
          <w:p w:rsidR="00D410B2" w:rsidRPr="00C934B1" w:rsidRDefault="00D410B2" w:rsidP="003B7E88"/>
        </w:tc>
        <w:tc>
          <w:tcPr>
            <w:tcW w:w="4197" w:type="dxa"/>
          </w:tcPr>
          <w:p w:rsidR="00D410B2" w:rsidRPr="00C934B1" w:rsidRDefault="00D410B2" w:rsidP="003B7E88">
            <w:r w:rsidRPr="00C934B1">
              <w:t>____________________С.Д. Лапутько</w:t>
            </w:r>
          </w:p>
        </w:tc>
      </w:tr>
      <w:tr w:rsidR="00D410B2" w:rsidRPr="00C934B1" w:rsidTr="004B1561">
        <w:trPr>
          <w:jc w:val="center"/>
        </w:trPr>
        <w:tc>
          <w:tcPr>
            <w:tcW w:w="4680" w:type="dxa"/>
          </w:tcPr>
          <w:p w:rsidR="00D410B2" w:rsidRPr="00C934B1" w:rsidRDefault="00D410B2" w:rsidP="003B7E88"/>
        </w:tc>
        <w:tc>
          <w:tcPr>
            <w:tcW w:w="1203" w:type="dxa"/>
          </w:tcPr>
          <w:p w:rsidR="00D410B2" w:rsidRPr="00C934B1" w:rsidRDefault="00D410B2" w:rsidP="003B7E88"/>
        </w:tc>
        <w:tc>
          <w:tcPr>
            <w:tcW w:w="4197" w:type="dxa"/>
          </w:tcPr>
          <w:p w:rsidR="00D410B2" w:rsidRPr="00C934B1" w:rsidRDefault="00D410B2" w:rsidP="003B7E88"/>
        </w:tc>
      </w:tr>
      <w:tr w:rsidR="00D410B2" w:rsidRPr="00C934B1" w:rsidTr="004B1561">
        <w:trPr>
          <w:jc w:val="center"/>
        </w:trPr>
        <w:tc>
          <w:tcPr>
            <w:tcW w:w="4680" w:type="dxa"/>
          </w:tcPr>
          <w:p w:rsidR="00D410B2" w:rsidRPr="00C934B1" w:rsidRDefault="00D410B2" w:rsidP="003B7E88">
            <w:r w:rsidRPr="00C934B1">
              <w:t>«_____» ___________________ 201</w:t>
            </w:r>
            <w:r w:rsidR="000E2F94" w:rsidRPr="00C934B1">
              <w:t>4</w:t>
            </w:r>
            <w:r w:rsidRPr="00C934B1">
              <w:t xml:space="preserve"> г.</w:t>
            </w:r>
          </w:p>
        </w:tc>
        <w:tc>
          <w:tcPr>
            <w:tcW w:w="1203" w:type="dxa"/>
          </w:tcPr>
          <w:p w:rsidR="00D410B2" w:rsidRPr="00C934B1" w:rsidRDefault="00D410B2" w:rsidP="003B7E88"/>
        </w:tc>
        <w:tc>
          <w:tcPr>
            <w:tcW w:w="4197" w:type="dxa"/>
          </w:tcPr>
          <w:p w:rsidR="00D410B2" w:rsidRPr="00C934B1" w:rsidRDefault="00D410B2" w:rsidP="00C6498E">
            <w:r w:rsidRPr="00C934B1">
              <w:t>«_____» ___________________ 201</w:t>
            </w:r>
            <w:r w:rsidR="00C6498E" w:rsidRPr="00C934B1">
              <w:t>4</w:t>
            </w:r>
            <w:r w:rsidRPr="00C934B1">
              <w:t xml:space="preserve"> г.</w:t>
            </w:r>
          </w:p>
        </w:tc>
      </w:tr>
      <w:tr w:rsidR="00541275" w:rsidRPr="00C934B1" w:rsidTr="004B1561">
        <w:trPr>
          <w:jc w:val="center"/>
        </w:trPr>
        <w:tc>
          <w:tcPr>
            <w:tcW w:w="4680" w:type="dxa"/>
          </w:tcPr>
          <w:p w:rsidR="00541275" w:rsidRPr="00C934B1" w:rsidRDefault="00541275" w:rsidP="003B7E88"/>
        </w:tc>
        <w:tc>
          <w:tcPr>
            <w:tcW w:w="1203" w:type="dxa"/>
          </w:tcPr>
          <w:p w:rsidR="00541275" w:rsidRPr="00C934B1" w:rsidRDefault="00541275" w:rsidP="003B7E88"/>
        </w:tc>
        <w:tc>
          <w:tcPr>
            <w:tcW w:w="4197" w:type="dxa"/>
          </w:tcPr>
          <w:p w:rsidR="00541275" w:rsidRPr="00C934B1" w:rsidRDefault="00541275" w:rsidP="003B7E88"/>
        </w:tc>
      </w:tr>
      <w:tr w:rsidR="00541275" w:rsidRPr="00C934B1" w:rsidTr="004B1561">
        <w:trPr>
          <w:jc w:val="center"/>
        </w:trPr>
        <w:tc>
          <w:tcPr>
            <w:tcW w:w="4680" w:type="dxa"/>
          </w:tcPr>
          <w:p w:rsidR="00541275" w:rsidRPr="00C934B1" w:rsidRDefault="00541275" w:rsidP="003B7E88"/>
        </w:tc>
        <w:tc>
          <w:tcPr>
            <w:tcW w:w="1203" w:type="dxa"/>
          </w:tcPr>
          <w:p w:rsidR="00541275" w:rsidRPr="00C934B1" w:rsidRDefault="00541275" w:rsidP="003B7E88"/>
        </w:tc>
        <w:tc>
          <w:tcPr>
            <w:tcW w:w="4197" w:type="dxa"/>
          </w:tcPr>
          <w:p w:rsidR="00541275" w:rsidRPr="00C934B1" w:rsidRDefault="00541275" w:rsidP="003B7E88"/>
        </w:tc>
      </w:tr>
      <w:tr w:rsidR="00541275" w:rsidRPr="00C934B1" w:rsidTr="004B1561">
        <w:trPr>
          <w:trHeight w:val="688"/>
          <w:jc w:val="center"/>
        </w:trPr>
        <w:tc>
          <w:tcPr>
            <w:tcW w:w="4680" w:type="dxa"/>
          </w:tcPr>
          <w:p w:rsidR="00541275" w:rsidRPr="00C934B1" w:rsidRDefault="00541275" w:rsidP="003B7E88"/>
        </w:tc>
        <w:tc>
          <w:tcPr>
            <w:tcW w:w="1203" w:type="dxa"/>
          </w:tcPr>
          <w:p w:rsidR="00541275" w:rsidRPr="00C934B1" w:rsidRDefault="00541275" w:rsidP="003B7E88"/>
          <w:p w:rsidR="00541275" w:rsidRPr="00C934B1" w:rsidRDefault="00541275" w:rsidP="003B7E88"/>
          <w:p w:rsidR="00541275" w:rsidRPr="00C934B1" w:rsidRDefault="00541275" w:rsidP="003B7E88"/>
        </w:tc>
        <w:tc>
          <w:tcPr>
            <w:tcW w:w="4197" w:type="dxa"/>
          </w:tcPr>
          <w:p w:rsidR="00541275" w:rsidRPr="00C934B1" w:rsidRDefault="00541275" w:rsidP="003B7E88"/>
        </w:tc>
      </w:tr>
      <w:tr w:rsidR="00541275" w:rsidRPr="00C934B1" w:rsidTr="004B1561">
        <w:trPr>
          <w:trHeight w:val="133"/>
          <w:jc w:val="center"/>
        </w:trPr>
        <w:tc>
          <w:tcPr>
            <w:tcW w:w="4680" w:type="dxa"/>
          </w:tcPr>
          <w:p w:rsidR="00541275" w:rsidRPr="00C934B1" w:rsidRDefault="00541275" w:rsidP="003B7E88">
            <w:pPr>
              <w:rPr>
                <w:lang w:val="en-US"/>
              </w:rPr>
            </w:pPr>
          </w:p>
        </w:tc>
        <w:tc>
          <w:tcPr>
            <w:tcW w:w="1203" w:type="dxa"/>
          </w:tcPr>
          <w:p w:rsidR="00541275" w:rsidRPr="00C934B1" w:rsidRDefault="00541275" w:rsidP="003B7E88"/>
        </w:tc>
        <w:tc>
          <w:tcPr>
            <w:tcW w:w="4197" w:type="dxa"/>
          </w:tcPr>
          <w:p w:rsidR="00541275" w:rsidRPr="00C934B1" w:rsidRDefault="00541275" w:rsidP="003B7E88"/>
        </w:tc>
      </w:tr>
      <w:tr w:rsidR="00541275" w:rsidRPr="00C934B1" w:rsidTr="004B1561">
        <w:trPr>
          <w:trHeight w:val="70"/>
          <w:jc w:val="center"/>
        </w:trPr>
        <w:tc>
          <w:tcPr>
            <w:tcW w:w="4680" w:type="dxa"/>
          </w:tcPr>
          <w:p w:rsidR="00541275" w:rsidRPr="00C934B1" w:rsidRDefault="00541275" w:rsidP="003B7E88"/>
        </w:tc>
        <w:tc>
          <w:tcPr>
            <w:tcW w:w="1203" w:type="dxa"/>
          </w:tcPr>
          <w:p w:rsidR="00541275" w:rsidRPr="00C934B1" w:rsidRDefault="00541275" w:rsidP="003B7E88"/>
        </w:tc>
        <w:tc>
          <w:tcPr>
            <w:tcW w:w="4197" w:type="dxa"/>
          </w:tcPr>
          <w:p w:rsidR="00541275" w:rsidRPr="00C934B1" w:rsidRDefault="00541275" w:rsidP="003B7E88"/>
        </w:tc>
      </w:tr>
    </w:tbl>
    <w:p w:rsidR="00220665" w:rsidRPr="00C934B1" w:rsidRDefault="00220665" w:rsidP="003B7E88">
      <w:pPr>
        <w:tabs>
          <w:tab w:val="left" w:pos="0"/>
        </w:tabs>
        <w:jc w:val="both"/>
      </w:pPr>
    </w:p>
    <w:p w:rsidR="003C423C" w:rsidRPr="00C934B1" w:rsidRDefault="003C423C" w:rsidP="003B7E88">
      <w:pPr>
        <w:tabs>
          <w:tab w:val="left" w:pos="0"/>
        </w:tabs>
        <w:jc w:val="both"/>
      </w:pPr>
    </w:p>
    <w:p w:rsidR="00D410B2" w:rsidRPr="00C934B1" w:rsidRDefault="004A622B" w:rsidP="003B7E88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 w:rsidRPr="00C934B1">
        <w:rPr>
          <w:b/>
          <w:sz w:val="28"/>
          <w:szCs w:val="28"/>
        </w:rPr>
        <w:t>ТЕХНИЧЕСКОЕ ЗАДАНИЕ</w:t>
      </w:r>
    </w:p>
    <w:p w:rsidR="004A622B" w:rsidRPr="00C934B1" w:rsidRDefault="004A622B" w:rsidP="003B7E88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</w:p>
    <w:p w:rsidR="00D410B2" w:rsidRPr="00C934B1" w:rsidRDefault="00D410B2" w:rsidP="003B7E88">
      <w:pPr>
        <w:tabs>
          <w:tab w:val="left" w:pos="0"/>
        </w:tabs>
        <w:jc w:val="center"/>
        <w:outlineLvl w:val="0"/>
        <w:rPr>
          <w:b/>
        </w:rPr>
      </w:pPr>
      <w:r w:rsidRPr="00C934B1">
        <w:rPr>
          <w:b/>
        </w:rPr>
        <w:t xml:space="preserve">на выполнение комплекса работ по </w:t>
      </w:r>
      <w:r w:rsidR="000E2F94" w:rsidRPr="00C934B1">
        <w:rPr>
          <w:b/>
        </w:rPr>
        <w:t xml:space="preserve">техническому перевооружению мазутного хозяйства </w:t>
      </w:r>
      <w:r w:rsidR="00C6498E" w:rsidRPr="00C934B1">
        <w:rPr>
          <w:b/>
        </w:rPr>
        <w:t>с целью прекращения использования</w:t>
      </w:r>
      <w:r w:rsidR="000E2F94" w:rsidRPr="00C934B1">
        <w:rPr>
          <w:b/>
        </w:rPr>
        <w:t xml:space="preserve"> твердого топлива</w:t>
      </w:r>
      <w:r w:rsidR="00D56725" w:rsidRPr="00C934B1">
        <w:rPr>
          <w:b/>
        </w:rPr>
        <w:t xml:space="preserve"> </w:t>
      </w:r>
      <w:r w:rsidR="00C6498E" w:rsidRPr="00C934B1">
        <w:rPr>
          <w:b/>
        </w:rPr>
        <w:t xml:space="preserve">на Дубровской ТЭЦ </w:t>
      </w:r>
      <w:r w:rsidR="00C6498E" w:rsidRPr="00C934B1">
        <w:rPr>
          <w:b/>
        </w:rPr>
        <w:br/>
        <w:t>филиала «Невский» ОАО «ТГК-1»</w:t>
      </w:r>
    </w:p>
    <w:p w:rsidR="00D410B2" w:rsidRPr="00C934B1" w:rsidRDefault="00D410B2" w:rsidP="003B7E88">
      <w:pPr>
        <w:tabs>
          <w:tab w:val="left" w:pos="0"/>
        </w:tabs>
        <w:jc w:val="both"/>
        <w:outlineLvl w:val="0"/>
        <w:rPr>
          <w:b/>
        </w:rPr>
      </w:pPr>
    </w:p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D410B2" w:rsidRPr="00C934B1" w:rsidRDefault="00D410B2" w:rsidP="003B7E88"/>
    <w:p w:rsidR="000E168F" w:rsidRPr="00C934B1" w:rsidRDefault="000E168F" w:rsidP="003B7E88"/>
    <w:p w:rsidR="000E168F" w:rsidRPr="00C934B1" w:rsidRDefault="000E168F" w:rsidP="003B7E88"/>
    <w:p w:rsidR="000E168F" w:rsidRPr="00C934B1" w:rsidRDefault="000E168F" w:rsidP="003B7E88"/>
    <w:p w:rsidR="000E168F" w:rsidRPr="00C934B1" w:rsidRDefault="000E168F" w:rsidP="003B7E88"/>
    <w:p w:rsidR="00D410B2" w:rsidRPr="00C934B1" w:rsidRDefault="00D410B2" w:rsidP="003B7E88"/>
    <w:p w:rsidR="00D410B2" w:rsidRPr="00C934B1" w:rsidRDefault="00D410B2" w:rsidP="003B7E88"/>
    <w:p w:rsidR="003B7E88" w:rsidRPr="00C934B1" w:rsidRDefault="003B7E88" w:rsidP="003B7E88"/>
    <w:p w:rsidR="003B7E88" w:rsidRPr="00C934B1" w:rsidRDefault="003B7E88" w:rsidP="003B7E88"/>
    <w:p w:rsidR="003B7E88" w:rsidRPr="00C934B1" w:rsidRDefault="003B7E88" w:rsidP="003B7E88"/>
    <w:p w:rsidR="00D410B2" w:rsidRPr="00C934B1" w:rsidRDefault="00D410B2" w:rsidP="003B7E88"/>
    <w:p w:rsidR="00D410B2" w:rsidRPr="00C934B1" w:rsidRDefault="00D410B2" w:rsidP="003B7E88">
      <w:pPr>
        <w:tabs>
          <w:tab w:val="left" w:pos="0"/>
        </w:tabs>
        <w:jc w:val="both"/>
        <w:outlineLvl w:val="0"/>
      </w:pPr>
    </w:p>
    <w:p w:rsidR="00D410B2" w:rsidRPr="00C934B1" w:rsidRDefault="00D410B2" w:rsidP="003B7E88">
      <w:pPr>
        <w:tabs>
          <w:tab w:val="left" w:pos="0"/>
          <w:tab w:val="left" w:pos="4500"/>
        </w:tabs>
        <w:jc w:val="center"/>
        <w:outlineLvl w:val="0"/>
      </w:pPr>
      <w:r w:rsidRPr="00C934B1">
        <w:t>г. Санкт-Петербург</w:t>
      </w:r>
    </w:p>
    <w:p w:rsidR="00D410B2" w:rsidRPr="00C934B1" w:rsidRDefault="00D410B2" w:rsidP="003B7E88">
      <w:pPr>
        <w:tabs>
          <w:tab w:val="left" w:pos="0"/>
          <w:tab w:val="left" w:pos="4500"/>
        </w:tabs>
        <w:jc w:val="center"/>
        <w:outlineLvl w:val="0"/>
      </w:pPr>
      <w:r w:rsidRPr="00C934B1">
        <w:t>201</w:t>
      </w:r>
      <w:r w:rsidR="00AF6214" w:rsidRPr="00C934B1">
        <w:t>4</w:t>
      </w:r>
      <w:r w:rsidRPr="00C934B1">
        <w:t xml:space="preserve"> г.</w:t>
      </w:r>
    </w:p>
    <w:p w:rsidR="00D0347C" w:rsidRPr="00C934B1" w:rsidRDefault="00D0347C" w:rsidP="003B7E88">
      <w:pPr>
        <w:tabs>
          <w:tab w:val="left" w:pos="0"/>
          <w:tab w:val="left" w:pos="4500"/>
        </w:tabs>
        <w:jc w:val="center"/>
        <w:outlineLvl w:val="0"/>
      </w:pPr>
    </w:p>
    <w:p w:rsidR="00D410B2" w:rsidRPr="00FE1649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 xml:space="preserve">Заказчик </w:t>
      </w:r>
    </w:p>
    <w:p w:rsidR="00D410B2" w:rsidRPr="00FE1649" w:rsidRDefault="0038323C" w:rsidP="00D05E49">
      <w:pPr>
        <w:numPr>
          <w:ilvl w:val="1"/>
          <w:numId w:val="5"/>
        </w:numPr>
        <w:spacing w:line="22" w:lineRule="atLeast"/>
        <w:ind w:left="0" w:firstLine="0"/>
        <w:jc w:val="both"/>
      </w:pPr>
      <w:r w:rsidRPr="00FE1649">
        <w:t xml:space="preserve">ОАО "ТГК-1", </w:t>
      </w:r>
      <w:r w:rsidR="00D410B2" w:rsidRPr="00FE1649">
        <w:t>Российская Федераци</w:t>
      </w:r>
      <w:r w:rsidRPr="00FE1649">
        <w:t xml:space="preserve">я, 198188, </w:t>
      </w:r>
      <w:r w:rsidR="00D410B2" w:rsidRPr="00FE1649">
        <w:t>г. Санкт-Петербург,</w:t>
      </w:r>
      <w:r w:rsidRPr="00FE1649">
        <w:t xml:space="preserve"> ул. Броневая, д.</w:t>
      </w:r>
      <w:r w:rsidR="00D410B2" w:rsidRPr="00FE1649">
        <w:t xml:space="preserve">6, </w:t>
      </w:r>
      <w:r w:rsidR="00D410B2" w:rsidRPr="00FE1649">
        <w:br/>
        <w:t>литера Б.</w:t>
      </w:r>
    </w:p>
    <w:p w:rsidR="00D410B2" w:rsidRPr="00207FF2" w:rsidRDefault="00D410B2" w:rsidP="003B7E88">
      <w:pPr>
        <w:spacing w:line="22" w:lineRule="atLeast"/>
        <w:jc w:val="both"/>
        <w:rPr>
          <w:sz w:val="10"/>
          <w:szCs w:val="10"/>
        </w:rPr>
      </w:pPr>
    </w:p>
    <w:p w:rsidR="00D410B2" w:rsidRPr="00FE1649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Наименование и место расположения объекта</w:t>
      </w:r>
    </w:p>
    <w:p w:rsidR="00D410B2" w:rsidRPr="00FE1649" w:rsidRDefault="00E84CC7" w:rsidP="00D05E49">
      <w:pPr>
        <w:numPr>
          <w:ilvl w:val="1"/>
          <w:numId w:val="6"/>
        </w:numPr>
        <w:spacing w:line="22" w:lineRule="atLeast"/>
        <w:ind w:left="0" w:firstLine="0"/>
        <w:jc w:val="both"/>
        <w:rPr>
          <w:spacing w:val="-4"/>
        </w:rPr>
      </w:pPr>
      <w:r w:rsidRPr="00FE1649">
        <w:rPr>
          <w:spacing w:val="-4"/>
        </w:rPr>
        <w:t xml:space="preserve">Мазутное хозяйство </w:t>
      </w:r>
      <w:r w:rsidR="00AF6214" w:rsidRPr="00FE1649">
        <w:rPr>
          <w:spacing w:val="-4"/>
        </w:rPr>
        <w:t>Дубровск</w:t>
      </w:r>
      <w:r w:rsidRPr="00FE1649">
        <w:rPr>
          <w:spacing w:val="-4"/>
        </w:rPr>
        <w:t>ой</w:t>
      </w:r>
      <w:r w:rsidR="00AF6214" w:rsidRPr="00FE1649">
        <w:rPr>
          <w:spacing w:val="-4"/>
        </w:rPr>
        <w:t xml:space="preserve"> ТЭЦ (ТЭЦ-8) филиала «Невский» ОАО «ТГК-1» (далее Дубровская ТЭЦ), расположен</w:t>
      </w:r>
      <w:r w:rsidRPr="00FE1649">
        <w:rPr>
          <w:spacing w:val="-4"/>
        </w:rPr>
        <w:t>о</w:t>
      </w:r>
      <w:r w:rsidR="00AF6214" w:rsidRPr="00FE1649">
        <w:rPr>
          <w:spacing w:val="-4"/>
        </w:rPr>
        <w:t xml:space="preserve"> по адресу: 187342, Российская Федерация, Ленинградская область, </w:t>
      </w:r>
      <w:r w:rsidRPr="00FE1649">
        <w:rPr>
          <w:spacing w:val="-4"/>
        </w:rPr>
        <w:br/>
      </w:r>
      <w:r w:rsidR="00AF6214" w:rsidRPr="00FE1649">
        <w:rPr>
          <w:spacing w:val="-4"/>
        </w:rPr>
        <w:t>г. Кировск, ул. Набережная д. 37.</w:t>
      </w:r>
    </w:p>
    <w:p w:rsidR="00D410B2" w:rsidRPr="00207FF2" w:rsidRDefault="00D410B2" w:rsidP="003B7E88">
      <w:pPr>
        <w:spacing w:line="22" w:lineRule="atLeast"/>
        <w:jc w:val="both"/>
        <w:rPr>
          <w:spacing w:val="-4"/>
          <w:sz w:val="10"/>
          <w:szCs w:val="10"/>
        </w:rPr>
      </w:pPr>
    </w:p>
    <w:p w:rsidR="00D410B2" w:rsidRPr="00FE1649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Территория строительства</w:t>
      </w:r>
    </w:p>
    <w:p w:rsidR="00D410B2" w:rsidRPr="00FE1649" w:rsidRDefault="00D410B2" w:rsidP="003B7E88">
      <w:pPr>
        <w:spacing w:line="22" w:lineRule="atLeast"/>
        <w:jc w:val="both"/>
      </w:pPr>
      <w:r w:rsidRPr="00FE1649">
        <w:t>3.1. Строительная площадка расположена на территории действующего предприятия и ограничена:</w:t>
      </w:r>
    </w:p>
    <w:p w:rsidR="00D410B2" w:rsidRPr="00FE1649" w:rsidRDefault="00D410B2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с севера – </w:t>
      </w:r>
      <w:r w:rsidR="00CE4889" w:rsidRPr="00FE1649">
        <w:t xml:space="preserve">ОРУ 110 кВ </w:t>
      </w:r>
      <w:r w:rsidR="004F4A6B" w:rsidRPr="00FE1649">
        <w:t>Дубровской ТЭЦ.</w:t>
      </w:r>
    </w:p>
    <w:p w:rsidR="00D410B2" w:rsidRPr="00FE1649" w:rsidRDefault="00D410B2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с юга – </w:t>
      </w:r>
      <w:r w:rsidR="00814384" w:rsidRPr="00FE1649">
        <w:t xml:space="preserve">ограда </w:t>
      </w:r>
      <w:r w:rsidR="004F4A6B" w:rsidRPr="00FE1649">
        <w:t>Дубровской ТЭЦ</w:t>
      </w:r>
      <w:r w:rsidR="00814384" w:rsidRPr="00FE1649">
        <w:t>, далее промзона.</w:t>
      </w:r>
    </w:p>
    <w:p w:rsidR="00D410B2" w:rsidRPr="00FE1649" w:rsidRDefault="00D410B2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с востока – </w:t>
      </w:r>
      <w:r w:rsidR="00814384" w:rsidRPr="00FE1649">
        <w:t xml:space="preserve">складскими зданиями </w:t>
      </w:r>
      <w:r w:rsidR="004F4A6B" w:rsidRPr="00FE1649">
        <w:t>Дубровской ТЭЦ</w:t>
      </w:r>
      <w:r w:rsidR="00814384" w:rsidRPr="00FE1649">
        <w:t>.</w:t>
      </w:r>
    </w:p>
    <w:p w:rsidR="00D410B2" w:rsidRPr="00FE1649" w:rsidRDefault="00D410B2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с запада – </w:t>
      </w:r>
      <w:r w:rsidR="00814384" w:rsidRPr="00FE1649">
        <w:t xml:space="preserve">недействующая ж/д насыпь и эстакада подачи твердого топлива на </w:t>
      </w:r>
      <w:r w:rsidR="004F4A6B" w:rsidRPr="00FE1649">
        <w:t>Дубровской ТЭЦ</w:t>
      </w:r>
      <w:r w:rsidR="00814384" w:rsidRPr="00FE1649">
        <w:t>.</w:t>
      </w:r>
    </w:p>
    <w:p w:rsidR="00D410B2" w:rsidRPr="00207FF2" w:rsidRDefault="00D410B2" w:rsidP="003B7E88">
      <w:pPr>
        <w:spacing w:line="22" w:lineRule="atLeast"/>
        <w:jc w:val="both"/>
        <w:outlineLvl w:val="0"/>
        <w:rPr>
          <w:b/>
          <w:sz w:val="10"/>
          <w:szCs w:val="10"/>
        </w:rPr>
      </w:pPr>
    </w:p>
    <w:p w:rsidR="008B4611" w:rsidRPr="00FE1649" w:rsidRDefault="00D410B2" w:rsidP="00965AB4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Состав работ</w:t>
      </w:r>
      <w:r w:rsidR="00814FA4" w:rsidRPr="00FE1649">
        <w:t xml:space="preserve"> </w:t>
      </w:r>
    </w:p>
    <w:p w:rsidR="008B4611" w:rsidRPr="00FE1649" w:rsidRDefault="00814FA4" w:rsidP="00965AB4">
      <w:pPr>
        <w:pStyle w:val="af0"/>
        <w:numPr>
          <w:ilvl w:val="1"/>
          <w:numId w:val="4"/>
        </w:numPr>
        <w:tabs>
          <w:tab w:val="left" w:pos="0"/>
        </w:tabs>
        <w:ind w:left="0" w:firstLine="0"/>
        <w:jc w:val="both"/>
        <w:outlineLvl w:val="0"/>
      </w:pPr>
      <w:r w:rsidRPr="00FE1649">
        <w:t>Подрядчик на свой риск, собственными и привлеченными силами, должен выполнить</w:t>
      </w:r>
      <w:r w:rsidR="00E84CC7" w:rsidRPr="00FE1649">
        <w:t xml:space="preserve"> </w:t>
      </w:r>
      <w:r w:rsidRPr="00FE1649">
        <w:t>комплекс работ по техническому перевооружению мазутного хозяйства Дубровской ТЭЦ</w:t>
      </w:r>
      <w:r w:rsidR="00965AB4" w:rsidRPr="00FE1649">
        <w:t xml:space="preserve"> </w:t>
      </w:r>
      <w:r w:rsidR="00965AB4" w:rsidRPr="00FE1649">
        <w:rPr>
          <w:spacing w:val="-2"/>
        </w:rPr>
        <w:t>(включая приобретение</w:t>
      </w:r>
      <w:r w:rsidR="00373CAA" w:rsidRPr="00FE1649">
        <w:rPr>
          <w:spacing w:val="-2"/>
        </w:rPr>
        <w:t xml:space="preserve"> и</w:t>
      </w:r>
      <w:r w:rsidR="00965AB4" w:rsidRPr="00FE1649">
        <w:rPr>
          <w:spacing w:val="-2"/>
        </w:rPr>
        <w:t xml:space="preserve"> поставку оборудования, </w:t>
      </w:r>
      <w:r w:rsidR="00373CAA" w:rsidRPr="00FE1649">
        <w:rPr>
          <w:spacing w:val="-2"/>
        </w:rPr>
        <w:t xml:space="preserve">строительно-монтажные и </w:t>
      </w:r>
      <w:r w:rsidR="00965AB4" w:rsidRPr="00FE1649">
        <w:rPr>
          <w:spacing w:val="-2"/>
        </w:rPr>
        <w:t xml:space="preserve">пусконаладочные работы </w:t>
      </w:r>
      <w:r w:rsidR="00373CAA" w:rsidRPr="00FE1649">
        <w:t xml:space="preserve">в соответствии с проектной и рабочей документацией: </w:t>
      </w:r>
      <w:r w:rsidR="00373CAA" w:rsidRPr="00FE1649">
        <w:rPr>
          <w:b/>
        </w:rPr>
        <w:t>«Техническое перевооружение мазутного хозяйства с целью прекращения использования твердого топлива на Дубровской Т</w:t>
      </w:r>
      <w:r w:rsidR="006957FD" w:rsidRPr="00FE1649">
        <w:rPr>
          <w:b/>
        </w:rPr>
        <w:t>ЭЦ филиала «Невский» ОАО «ТГК-1</w:t>
      </w:r>
      <w:r w:rsidR="00373CAA" w:rsidRPr="00FE1649">
        <w:rPr>
          <w:b/>
        </w:rPr>
        <w:t xml:space="preserve">», </w:t>
      </w:r>
      <w:r w:rsidR="00373CAA" w:rsidRPr="00FE1649">
        <w:t xml:space="preserve">разработанной ЗАО «Энергоинжиниринг» (приложение 1) и получившей положительное заключение экспертизы промышленной безопасности </w:t>
      </w:r>
      <w:r w:rsidR="00E92AA1" w:rsidRPr="00FE1649">
        <w:t>(</w:t>
      </w:r>
      <w:r w:rsidR="00373CAA" w:rsidRPr="00FE1649">
        <w:t>регистрационный номер № 19-3С-08033-2013</w:t>
      </w:r>
      <w:r w:rsidR="00E92AA1" w:rsidRPr="00FE1649">
        <w:t>)</w:t>
      </w:r>
      <w:r w:rsidR="00965AB4" w:rsidRPr="00FE1649">
        <w:rPr>
          <w:spacing w:val="-2"/>
        </w:rPr>
        <w:t>, а также</w:t>
      </w:r>
      <w:r w:rsidR="006957FD" w:rsidRPr="00FE1649">
        <w:rPr>
          <w:spacing w:val="-2"/>
        </w:rPr>
        <w:t>,</w:t>
      </w:r>
      <w:r w:rsidR="00965AB4" w:rsidRPr="00FE1649">
        <w:rPr>
          <w:spacing w:val="-2"/>
        </w:rPr>
        <w:t xml:space="preserve"> обеспечить ввод и сдачу </w:t>
      </w:r>
      <w:r w:rsidR="006957FD" w:rsidRPr="00FE1649">
        <w:rPr>
          <w:spacing w:val="-2"/>
        </w:rPr>
        <w:t>оборудования, подвергаемого техническому перевооружению,</w:t>
      </w:r>
      <w:r w:rsidR="00965AB4" w:rsidRPr="00FE1649">
        <w:rPr>
          <w:spacing w:val="-2"/>
        </w:rPr>
        <w:t xml:space="preserve"> </w:t>
      </w:r>
      <w:r w:rsidR="00680041" w:rsidRPr="00FE1649">
        <w:rPr>
          <w:spacing w:val="-2"/>
        </w:rPr>
        <w:t>в эксплуатацию с</w:t>
      </w:r>
      <w:r w:rsidR="00965AB4" w:rsidRPr="00FE1649">
        <w:rPr>
          <w:spacing w:val="-2"/>
        </w:rPr>
        <w:t xml:space="preserve"> последующим гарантийным обслуживанием)</w:t>
      </w:r>
      <w:r w:rsidR="00806439" w:rsidRPr="00FE1649">
        <w:t>, в</w:t>
      </w:r>
      <w:r w:rsidR="00B44C65" w:rsidRPr="00FE1649">
        <w:t xml:space="preserve"> </w:t>
      </w:r>
      <w:r w:rsidR="006957FD" w:rsidRPr="00FE1649">
        <w:t>составе</w:t>
      </w:r>
      <w:r w:rsidR="00806439" w:rsidRPr="00FE1649">
        <w:t>:</w:t>
      </w:r>
    </w:p>
    <w:p w:rsidR="00A75101" w:rsidRPr="00FE1649" w:rsidRDefault="00A75101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общестроительные, внутриплощадочные работы связанные с подготовкой пятна застройки (демонтаж оборудования, организация складов хранения оборудования и т.д.)</w:t>
      </w:r>
      <w:r w:rsidR="002F0C05" w:rsidRPr="00FE1649">
        <w:t>,</w:t>
      </w:r>
    </w:p>
    <w:p w:rsidR="002F0C05" w:rsidRPr="00FE1649" w:rsidRDefault="00B70A85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техническое перевооружение комплекса основного оборудования мазутного хозяйства, включая </w:t>
      </w:r>
      <w:r w:rsidR="00207FF2">
        <w:t xml:space="preserve">насосное оборудование, </w:t>
      </w:r>
      <w:r w:rsidRPr="00FE1649">
        <w:t>инженерные системы (пожарная сигнализац</w:t>
      </w:r>
      <w:r w:rsidR="008B7BCD" w:rsidRPr="00FE1649">
        <w:t>ия, отопление и вентиляция, КИПи</w:t>
      </w:r>
      <w:r w:rsidRPr="00FE1649">
        <w:t>А</w:t>
      </w:r>
      <w:r w:rsidR="005027AD" w:rsidRPr="00FE1649">
        <w:t xml:space="preserve"> с интеграцией в АСВиП</w:t>
      </w:r>
      <w:r w:rsidRPr="00FE1649">
        <w:t>, электротехническое оборудование),</w:t>
      </w:r>
    </w:p>
    <w:p w:rsidR="00A75101" w:rsidRPr="00FE1649" w:rsidRDefault="00207FF2" w:rsidP="00A75101">
      <w:pPr>
        <w:pStyle w:val="af0"/>
        <w:numPr>
          <w:ilvl w:val="0"/>
          <w:numId w:val="3"/>
        </w:numPr>
        <w:tabs>
          <w:tab w:val="left" w:pos="284"/>
        </w:tabs>
        <w:ind w:left="0" w:firstLine="0"/>
        <w:jc w:val="both"/>
        <w:outlineLvl w:val="0"/>
      </w:pPr>
      <w:r>
        <w:t>техническое перевооружение</w:t>
      </w:r>
      <w:r w:rsidR="00A75101" w:rsidRPr="00FE1649">
        <w:t xml:space="preserve"> существующих паромазутопроводов</w:t>
      </w:r>
      <w:r w:rsidR="00A57053" w:rsidRPr="00A57053">
        <w:t xml:space="preserve"> </w:t>
      </w:r>
      <w:r w:rsidR="00A57053">
        <w:t>в рамках площадки мазутного хозяйства</w:t>
      </w:r>
      <w:r w:rsidR="00A75101" w:rsidRPr="00FE1649">
        <w:t>, магистральных и внутриплощадочных эстакад</w:t>
      </w:r>
      <w:r w:rsidR="00A57053">
        <w:t xml:space="preserve"> до </w:t>
      </w:r>
      <w:r w:rsidR="00A57053" w:rsidRPr="00FE1649">
        <w:t>главно</w:t>
      </w:r>
      <w:r w:rsidR="00A57053">
        <w:t>го</w:t>
      </w:r>
      <w:r w:rsidR="00A57053" w:rsidRPr="00FE1649">
        <w:t xml:space="preserve"> корпус</w:t>
      </w:r>
      <w:r w:rsidR="00A57053">
        <w:t>а</w:t>
      </w:r>
      <w:r w:rsidR="00A57053" w:rsidRPr="00FE1649">
        <w:t xml:space="preserve"> ТЭЦ</w:t>
      </w:r>
      <w:r w:rsidR="00A75101" w:rsidRPr="00FE1649">
        <w:t>,</w:t>
      </w:r>
    </w:p>
    <w:p w:rsidR="003552ED" w:rsidRPr="00FE1649" w:rsidRDefault="003552ED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установк</w:t>
      </w:r>
      <w:r w:rsidR="005604B4" w:rsidRPr="00FE1649">
        <w:t>а</w:t>
      </w:r>
      <w:r w:rsidRPr="00FE1649">
        <w:t xml:space="preserve"> подогревателей мазута </w:t>
      </w:r>
      <w:r w:rsidR="00534B56">
        <w:t xml:space="preserve">марки М-100 </w:t>
      </w:r>
      <w:r w:rsidR="00C539EE">
        <w:t>и</w:t>
      </w:r>
      <w:r w:rsidRPr="00FE1649">
        <w:t xml:space="preserve"> станци</w:t>
      </w:r>
      <w:r w:rsidR="00C539EE">
        <w:t>и</w:t>
      </w:r>
      <w:r w:rsidRPr="00FE1649">
        <w:t xml:space="preserve"> перек</w:t>
      </w:r>
      <w:r w:rsidR="00D51E18" w:rsidRPr="00FE1649">
        <w:t>ачки конденсата</w:t>
      </w:r>
      <w:r w:rsidR="00B70A85" w:rsidRPr="00FE1649">
        <w:t>,</w:t>
      </w:r>
    </w:p>
    <w:p w:rsidR="001E0D07" w:rsidRPr="00FE1649" w:rsidRDefault="001E0D07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модернизаци</w:t>
      </w:r>
      <w:r w:rsidR="005604B4" w:rsidRPr="00FE1649">
        <w:t>я</w:t>
      </w:r>
      <w:r w:rsidRPr="00FE1649">
        <w:t xml:space="preserve"> кольца циркуляции мазута в главном корпусе ТЭЦ, с обвязкой двух котлоагрегатов К6 и К9,</w:t>
      </w:r>
    </w:p>
    <w:p w:rsidR="000B0646" w:rsidRPr="00FE1649" w:rsidRDefault="000B0646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устройство подъездной дороги и площадки разворота для обеспечения доставки и слива мазута автомобильным транспортом (без весовой),</w:t>
      </w:r>
    </w:p>
    <w:p w:rsidR="000B0646" w:rsidRPr="00FE1649" w:rsidRDefault="000B0646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техническое-перевооружение существующей системы дождевой канализации в пределах площадки</w:t>
      </w:r>
      <w:r w:rsidR="000D70CD">
        <w:t xml:space="preserve"> мазутного хозяйства</w:t>
      </w:r>
      <w:r w:rsidRPr="00FE1649">
        <w:t>,</w:t>
      </w:r>
    </w:p>
    <w:p w:rsidR="00D51E18" w:rsidRPr="00FE1649" w:rsidRDefault="00D51E18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восстановительные работы здания мазутонасосной</w:t>
      </w:r>
      <w:r w:rsidR="00B70A85" w:rsidRPr="00FE1649">
        <w:t>,</w:t>
      </w:r>
    </w:p>
    <w:p w:rsidR="003552ED" w:rsidRPr="00FE1649" w:rsidRDefault="005027AD" w:rsidP="00B138F1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работы по благоустройству</w:t>
      </w:r>
      <w:r w:rsidR="000D70CD" w:rsidRPr="000D70CD">
        <w:t xml:space="preserve"> </w:t>
      </w:r>
      <w:r w:rsidR="004D6E12">
        <w:t xml:space="preserve">территории </w:t>
      </w:r>
      <w:r w:rsidR="000D70CD" w:rsidRPr="00FE1649">
        <w:t>в пределах площадки</w:t>
      </w:r>
      <w:r w:rsidR="000D70CD">
        <w:t xml:space="preserve"> мазутного хозяйства</w:t>
      </w:r>
      <w:r w:rsidR="00E92AA1" w:rsidRPr="00FE1649">
        <w:t>.</w:t>
      </w:r>
    </w:p>
    <w:p w:rsidR="00851B60" w:rsidRPr="00FE1649" w:rsidRDefault="00851B60" w:rsidP="00851B60">
      <w:pPr>
        <w:tabs>
          <w:tab w:val="left" w:pos="284"/>
        </w:tabs>
        <w:spacing w:line="22" w:lineRule="atLeast"/>
        <w:jc w:val="both"/>
        <w:outlineLvl w:val="0"/>
      </w:pPr>
      <w:r w:rsidRPr="00FE1649">
        <w:tab/>
      </w:r>
      <w:r w:rsidRPr="00FE1649">
        <w:tab/>
      </w:r>
      <w:r w:rsidR="006A1921" w:rsidRPr="00FE1649">
        <w:t>Поставка оборудования</w:t>
      </w:r>
      <w:r w:rsidRPr="00FE1649">
        <w:t xml:space="preserve"> и </w:t>
      </w:r>
      <w:r w:rsidR="006A1921" w:rsidRPr="00FE1649">
        <w:t xml:space="preserve">выполнение </w:t>
      </w:r>
      <w:r w:rsidRPr="00FE1649">
        <w:t xml:space="preserve">работ, </w:t>
      </w:r>
      <w:r w:rsidR="006A1921" w:rsidRPr="00FE1649">
        <w:t>описанных</w:t>
      </w:r>
      <w:r w:rsidRPr="00FE1649">
        <w:t xml:space="preserve"> в </w:t>
      </w:r>
      <w:r w:rsidR="006A1921" w:rsidRPr="00FE1649">
        <w:t xml:space="preserve">прилагаемой </w:t>
      </w:r>
      <w:r w:rsidRPr="00FE1649">
        <w:t>проектной и рабочей документаци</w:t>
      </w:r>
      <w:r w:rsidR="006A1921" w:rsidRPr="00FE1649">
        <w:t>и, но не указанных</w:t>
      </w:r>
      <w:r w:rsidRPr="00FE1649">
        <w:t xml:space="preserve"> в </w:t>
      </w:r>
      <w:r w:rsidR="006A1921" w:rsidRPr="00FE1649">
        <w:t xml:space="preserve">п.4.1 </w:t>
      </w:r>
      <w:r w:rsidR="00207FF2">
        <w:t>(замена трех мазутных резервуаров, обвязка котлоагрегата К3 в котельном отделении, устройство весовой, устройство ограждения площадки мазутного хозяйства</w:t>
      </w:r>
      <w:r w:rsidR="004D6F30">
        <w:t>, замена мазутной ловушки</w:t>
      </w:r>
      <w:r w:rsidR="00207FF2">
        <w:t xml:space="preserve">) </w:t>
      </w:r>
      <w:r w:rsidR="006A1921" w:rsidRPr="00FE1649">
        <w:t xml:space="preserve">не входят в объем данного технического задания и </w:t>
      </w:r>
      <w:r w:rsidRPr="00FE1649">
        <w:t>будут выполняться по отдельному заданию</w:t>
      </w:r>
      <w:r w:rsidR="00A57053">
        <w:t xml:space="preserve"> (при необходимости)</w:t>
      </w:r>
      <w:r w:rsidRPr="00FE1649">
        <w:t>.</w:t>
      </w:r>
    </w:p>
    <w:p w:rsidR="004242BA" w:rsidRPr="00FE1649" w:rsidRDefault="00965AB4" w:rsidP="004242BA">
      <w:pPr>
        <w:numPr>
          <w:ilvl w:val="1"/>
          <w:numId w:val="4"/>
        </w:numPr>
        <w:spacing w:line="22" w:lineRule="atLeast"/>
        <w:ind w:left="0" w:firstLine="0"/>
        <w:jc w:val="both"/>
        <w:outlineLvl w:val="0"/>
        <w:rPr>
          <w:spacing w:val="-2"/>
        </w:rPr>
      </w:pPr>
      <w:r w:rsidRPr="00FE1649">
        <w:rPr>
          <w:spacing w:val="-2"/>
        </w:rPr>
        <w:t>При производстве работ, организация-подрядчик принимает на себя следующие обязательства</w:t>
      </w:r>
      <w:r w:rsidR="004242BA" w:rsidRPr="00FE1649">
        <w:rPr>
          <w:spacing w:val="-2"/>
        </w:rPr>
        <w:t>:</w:t>
      </w:r>
    </w:p>
    <w:p w:rsidR="004242BA" w:rsidRPr="00FE1649" w:rsidRDefault="00965AB4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Осуществление строительного контрол</w:t>
      </w:r>
      <w:r w:rsidR="00F16924" w:rsidRPr="00FE1649">
        <w:t>я</w:t>
      </w:r>
      <w:r w:rsidR="004242BA" w:rsidRPr="00FE1649">
        <w:t xml:space="preserve"> за проведением работ, в том числе: 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Контроль качества работ (соблюдение требований СНиП, государственных стандартов, технологии производства работ);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lastRenderedPageBreak/>
        <w:t>Надзор за соответствием выполняемых строительно-монтажных работ и применяемых материалов, изделий, конструкций и оборудования утвержденным проектным решениям;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Контроль соблюдения исполнителем работ правил складирования и хранения применяемых материалов, изделий и оборудования в соответствии с П</w:t>
      </w:r>
      <w:r w:rsidR="00037CCB" w:rsidRPr="00FE1649">
        <w:rPr>
          <w:sz w:val="24"/>
          <w:szCs w:val="24"/>
        </w:rPr>
        <w:t>ОС</w:t>
      </w:r>
      <w:r w:rsidRPr="00FE1649">
        <w:rPr>
          <w:sz w:val="24"/>
          <w:szCs w:val="24"/>
        </w:rPr>
        <w:t xml:space="preserve"> и нормативными документами;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Приемка выполненных работ у субподрядчиков с подписанием соответствующих актов (скрытых работ, испытаний, промежуточной приемки ответственных конструкций зданий и сооружений);</w:t>
      </w:r>
    </w:p>
    <w:p w:rsidR="004242BA" w:rsidRPr="00FE1649" w:rsidRDefault="00851B60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Фото фиксация</w:t>
      </w:r>
      <w:r w:rsidR="004242BA" w:rsidRPr="00FE1649">
        <w:rPr>
          <w:sz w:val="24"/>
          <w:szCs w:val="24"/>
        </w:rPr>
        <w:t>: скрытых и других работ (</w:t>
      </w:r>
      <w:r w:rsidR="00F16924" w:rsidRPr="00FE1649">
        <w:rPr>
          <w:sz w:val="24"/>
          <w:szCs w:val="24"/>
        </w:rPr>
        <w:t>еженедельно</w:t>
      </w:r>
      <w:r w:rsidR="004242BA" w:rsidRPr="00FE1649">
        <w:rPr>
          <w:sz w:val="24"/>
          <w:szCs w:val="24"/>
        </w:rPr>
        <w:t>), текущего состояния объекта с предоставлением результатов в электронном виде;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Контроль наличия (комплектности) и правильности ведения исполнителем работ исполнительной документации, в том числе оценку достоверности геодезических исполнительных схем выполненных конструкций с выборочным контролем точности положения элементов;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>Составление перечней необходимой исполнительной документации по видам работ и ведением актуального реестра исполнительной документации;</w:t>
      </w:r>
    </w:p>
    <w:p w:rsidR="004242BA" w:rsidRPr="00FE1649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FE1649">
        <w:rPr>
          <w:sz w:val="24"/>
          <w:szCs w:val="24"/>
        </w:rPr>
        <w:t xml:space="preserve">Проверка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испытаний. 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Координация</w:t>
      </w:r>
      <w:r w:rsidR="00037CCB" w:rsidRPr="00FE1649">
        <w:t xml:space="preserve"> (при необходимости)</w:t>
      </w:r>
      <w:r w:rsidRPr="00FE1649">
        <w:t xml:space="preserve"> по согласованию документации с техническими специалистами Заказчика.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Осуществление операционного контроля в процессе выполнения и завершения операций;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Осуществление оценки соответствия выполненных работ, результаты которых становятся недоступными для контроля после начала выполнения последующих работ;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Организация и обеспечение выполнения шеф-монтажных работ;</w:t>
      </w:r>
    </w:p>
    <w:p w:rsidR="00F2349B" w:rsidRPr="00FE1649" w:rsidRDefault="00F2349B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Организация и обеспечение выполнения авторского надзора;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Выполнение объемов работ и услуг, необходимых для обеспечения завершения </w:t>
      </w:r>
      <w:r w:rsidR="00F16924" w:rsidRPr="00FE1649">
        <w:t>технического перевооружения</w:t>
      </w:r>
      <w:r w:rsidRPr="00FE1649">
        <w:t xml:space="preserve"> и ввода в эксплуатацию</w:t>
      </w:r>
      <w:r w:rsidR="00037CCB" w:rsidRPr="00FE1649">
        <w:t xml:space="preserve"> оборудования, подвергаемого техническому перевооружению.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Входной контроль качества материалов, деталей трубопроводов и арматуры, строительных конструкций, электротехнического оборудования и средств КИПиА на соответствие их сертификатам, стандартам, техническим условиям и другой технической документации;</w:t>
      </w:r>
    </w:p>
    <w:p w:rsidR="004242BA" w:rsidRPr="00FE1649" w:rsidRDefault="004242BA" w:rsidP="00037CC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Ввод </w:t>
      </w:r>
      <w:r w:rsidR="00037CCB" w:rsidRPr="00FE1649">
        <w:t>в эксплуатацию оборудования, подвергаемого техническому перевооружению</w:t>
      </w:r>
      <w:r w:rsidRPr="00FE1649">
        <w:t>, включая оказание услуг для организации проведения работ и сдачи объекта (получение необходимых разрешений, проведени</w:t>
      </w:r>
      <w:r w:rsidR="00BA2B1C" w:rsidRPr="00FE1649">
        <w:t>е</w:t>
      </w:r>
      <w:r w:rsidRPr="00FE1649">
        <w:t xml:space="preserve"> экспертиз и т.п.</w:t>
      </w:r>
      <w:r w:rsidR="00EC32FA" w:rsidRPr="00FE1649">
        <w:t>,</w:t>
      </w:r>
      <w:r w:rsidRPr="00FE1649">
        <w:t xml:space="preserve"> в соответствии с действующими нормативными документами);</w:t>
      </w:r>
    </w:p>
    <w:p w:rsidR="00A367FE" w:rsidRPr="00FE1649" w:rsidRDefault="004242BA" w:rsidP="00A367FE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Осуществление гарантийного обслуживания </w:t>
      </w:r>
      <w:r w:rsidR="00037CCB" w:rsidRPr="00FE1649">
        <w:t>смонтированного оборудования</w:t>
      </w:r>
      <w:r w:rsidRPr="00FE1649">
        <w:t xml:space="preserve"> в соответствии с Договором. Гарантийное обслуживание не включает в себя сервисное обслуживание оборудования, зданий и сооружений;</w:t>
      </w:r>
    </w:p>
    <w:p w:rsidR="004242BA" w:rsidRPr="00FE1649" w:rsidRDefault="004242BA" w:rsidP="004F4A6B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Обеспечение гарантированных показателей </w:t>
      </w:r>
      <w:r w:rsidR="00A367FE" w:rsidRPr="00FE1649">
        <w:t>оборудования.</w:t>
      </w:r>
      <w:r w:rsidRPr="00FE1649">
        <w:t xml:space="preserve"> При этом существуют следующие условия гарантии основных показателей:</w:t>
      </w:r>
    </w:p>
    <w:p w:rsidR="004242BA" w:rsidRPr="00FE1649" w:rsidRDefault="004242BA" w:rsidP="004242BA">
      <w:pPr>
        <w:numPr>
          <w:ilvl w:val="0"/>
          <w:numId w:val="21"/>
        </w:numPr>
        <w:suppressAutoHyphens/>
        <w:jc w:val="both"/>
      </w:pPr>
      <w:r w:rsidRPr="00FE1649">
        <w:t>Гарантированные показатели определяются проектной, рабочей документацией, утвержденной Заказчиком к производству работ, а также подтвержденными заводами-изготовителями характеристиками оборудования;</w:t>
      </w:r>
    </w:p>
    <w:p w:rsidR="004242BA" w:rsidRPr="00FE1649" w:rsidRDefault="004242BA" w:rsidP="004242BA">
      <w:pPr>
        <w:numPr>
          <w:ilvl w:val="0"/>
          <w:numId w:val="21"/>
        </w:numPr>
        <w:suppressAutoHyphens/>
        <w:jc w:val="both"/>
      </w:pPr>
      <w:r w:rsidRPr="00FE1649">
        <w:t>Не</w:t>
      </w:r>
      <w:r w:rsidR="00680041" w:rsidRPr="00FE1649">
        <w:t xml:space="preserve"> </w:t>
      </w:r>
      <w:r w:rsidRPr="00FE1649">
        <w:t>достижение гарантированных показателей влечет компенсацию убытков Заказчика со стороны Генподрядчика.</w:t>
      </w:r>
    </w:p>
    <w:p w:rsidR="004242BA" w:rsidRPr="00FE1649" w:rsidRDefault="004242BA" w:rsidP="004242BA">
      <w:pPr>
        <w:numPr>
          <w:ilvl w:val="0"/>
          <w:numId w:val="21"/>
        </w:numPr>
        <w:shd w:val="clear" w:color="auto" w:fill="FFFFFF"/>
        <w:jc w:val="both"/>
      </w:pPr>
      <w:r w:rsidRPr="00FE1649">
        <w:t>Достижение гарантированных показателей подтверждается в ходе испытаний после проведения режимной наладки оборудования.</w:t>
      </w:r>
    </w:p>
    <w:p w:rsidR="00F80726" w:rsidRPr="00FE1649" w:rsidRDefault="00F80726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F2349B" w:rsidRPr="00FE1649" w:rsidRDefault="00F2349B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537768" w:rsidRDefault="00537768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C539EE" w:rsidRDefault="00C539EE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C539EE" w:rsidRPr="00FE1649" w:rsidRDefault="00C539EE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D410B2" w:rsidRPr="00FE1649" w:rsidRDefault="000D70CD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lastRenderedPageBreak/>
        <w:t>Этапы и с</w:t>
      </w:r>
      <w:r w:rsidR="00D410B2" w:rsidRPr="00FE1649">
        <w:rPr>
          <w:b/>
        </w:rPr>
        <w:t>роки выполнения работ</w:t>
      </w:r>
    </w:p>
    <w:p w:rsidR="00D410B2" w:rsidRPr="00FE1649" w:rsidRDefault="00D410B2" w:rsidP="003B7E88">
      <w:pPr>
        <w:spacing w:line="22" w:lineRule="atLeast"/>
        <w:jc w:val="both"/>
        <w:outlineLvl w:val="0"/>
      </w:pPr>
      <w:r w:rsidRPr="00FE1649">
        <w:t>5.1. Начало</w:t>
      </w:r>
      <w:r w:rsidR="000D70CD">
        <w:t xml:space="preserve"> работ</w:t>
      </w:r>
      <w:r w:rsidRPr="00FE1649">
        <w:t xml:space="preserve"> – </w:t>
      </w:r>
      <w:r w:rsidR="000D70CD">
        <w:t>с даты заключения договора</w:t>
      </w:r>
      <w:r w:rsidRPr="00FE1649">
        <w:t>.</w:t>
      </w:r>
    </w:p>
    <w:p w:rsidR="000D70CD" w:rsidRDefault="00D410B2" w:rsidP="003B7E88">
      <w:pPr>
        <w:spacing w:line="22" w:lineRule="atLeast"/>
        <w:jc w:val="both"/>
        <w:outlineLvl w:val="0"/>
      </w:pPr>
      <w:r w:rsidRPr="00FE1649">
        <w:t xml:space="preserve">5.2. </w:t>
      </w:r>
      <w:r w:rsidR="000D70CD">
        <w:t xml:space="preserve">Этап 1: </w:t>
      </w:r>
      <w:r w:rsidR="00766FF7">
        <w:t xml:space="preserve">Заказ основного оборудования для технического перевооружения мазутного хозяйства (насосы, подогреватели) с предоставлением </w:t>
      </w:r>
      <w:r w:rsidR="000D70CD">
        <w:t>Заказчику документов</w:t>
      </w:r>
      <w:r w:rsidR="00766FF7">
        <w:t xml:space="preserve">, </w:t>
      </w:r>
      <w:r w:rsidR="000D70CD">
        <w:t xml:space="preserve">подтверждающих </w:t>
      </w:r>
      <w:r w:rsidR="00766FF7">
        <w:t xml:space="preserve">факт осуществления </w:t>
      </w:r>
      <w:r w:rsidR="000D70CD">
        <w:t>заказ</w:t>
      </w:r>
      <w:r w:rsidR="00766FF7">
        <w:t>а</w:t>
      </w:r>
      <w:r w:rsidR="000D70CD">
        <w:t xml:space="preserve"> – в течение 2 недель с даты заключения договора.</w:t>
      </w:r>
    </w:p>
    <w:p w:rsidR="000D70CD" w:rsidRDefault="000D70CD" w:rsidP="003B7E88">
      <w:pPr>
        <w:spacing w:line="22" w:lineRule="atLeast"/>
        <w:jc w:val="both"/>
        <w:outlineLvl w:val="0"/>
      </w:pPr>
      <w:r>
        <w:t>5.3. Этап 2: Р</w:t>
      </w:r>
      <w:r w:rsidRPr="00FE1649">
        <w:t>азработ</w:t>
      </w:r>
      <w:r w:rsidR="00071CD9">
        <w:t>ка</w:t>
      </w:r>
      <w:r w:rsidRPr="00FE1649">
        <w:t xml:space="preserve"> и согласов</w:t>
      </w:r>
      <w:r w:rsidR="00071CD9">
        <w:t>ание</w:t>
      </w:r>
      <w:r w:rsidRPr="00FE1649">
        <w:t xml:space="preserve"> с Заказчиком план</w:t>
      </w:r>
      <w:r w:rsidR="00071CD9">
        <w:t>а</w:t>
      </w:r>
      <w:r w:rsidRPr="00FE1649">
        <w:t xml:space="preserve"> производства работ с детальным комплексным сетевым графиком производства работ, включающим поставку оборудования, выполнение </w:t>
      </w:r>
      <w:r>
        <w:t xml:space="preserve">демонтажных, </w:t>
      </w:r>
      <w:r w:rsidRPr="00FE1649">
        <w:t xml:space="preserve">строительно-монтажных и пусконаладочных работ </w:t>
      </w:r>
      <w:r w:rsidR="00071CD9">
        <w:t xml:space="preserve">(с учетом п. 6.10 настоящего ТЗ) </w:t>
      </w:r>
      <w:r w:rsidRPr="00FE1649">
        <w:t>с указанием объемов поставок, работ</w:t>
      </w:r>
      <w:r>
        <w:t xml:space="preserve"> и услуг, численности персонала – в течение 2 недель с даты заключения договора.</w:t>
      </w:r>
    </w:p>
    <w:p w:rsidR="00D410B2" w:rsidRPr="00FE1649" w:rsidRDefault="000D70CD" w:rsidP="003B7E88">
      <w:pPr>
        <w:spacing w:line="22" w:lineRule="atLeast"/>
        <w:jc w:val="both"/>
        <w:outlineLvl w:val="0"/>
      </w:pPr>
      <w:r>
        <w:t xml:space="preserve">5.4. Этап 3: Поставка оборудования и выполнение полного комплекса </w:t>
      </w:r>
      <w:r w:rsidRPr="00FE1649">
        <w:t>строительно-монтажных и пусконаладочных работ</w:t>
      </w:r>
      <w:r w:rsidR="00D410B2" w:rsidRPr="00FE1649">
        <w:t xml:space="preserve"> </w:t>
      </w:r>
      <w:r w:rsidR="00495AC5">
        <w:t xml:space="preserve">согласно п.4.1 настоящего ТЗ </w:t>
      </w:r>
      <w:r w:rsidR="00D410B2" w:rsidRPr="00FE1649">
        <w:t>–</w:t>
      </w:r>
      <w:r w:rsidR="00F80726" w:rsidRPr="00FE1649">
        <w:t xml:space="preserve"> декабрь</w:t>
      </w:r>
      <w:r w:rsidR="00D410B2" w:rsidRPr="00FE1649">
        <w:t xml:space="preserve"> 201</w:t>
      </w:r>
      <w:r w:rsidR="002103A3" w:rsidRPr="000D70CD">
        <w:t>4</w:t>
      </w:r>
      <w:r w:rsidR="00D410B2" w:rsidRPr="00FE1649">
        <w:t xml:space="preserve"> г.</w:t>
      </w:r>
    </w:p>
    <w:p w:rsidR="00F2349B" w:rsidRPr="00FE1649" w:rsidRDefault="00F2349B" w:rsidP="003B7E88">
      <w:pPr>
        <w:spacing w:line="22" w:lineRule="atLeast"/>
        <w:jc w:val="both"/>
        <w:outlineLvl w:val="0"/>
      </w:pPr>
    </w:p>
    <w:p w:rsidR="00D410B2" w:rsidRPr="00FE1649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Особые условия</w:t>
      </w:r>
    </w:p>
    <w:p w:rsidR="00D410B2" w:rsidRPr="00FE1649" w:rsidRDefault="00D410B2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rPr>
          <w:rFonts w:eastAsia="Times New Roman" w:cs="Times New Roman"/>
          <w:lang w:eastAsia="ru-RU"/>
        </w:rPr>
        <w:t>П</w:t>
      </w:r>
      <w:r w:rsidRPr="00FE1649">
        <w:t>ри выполнении Работ руководствоваться требованиями действующего законодательства и нормативных актов РФ.</w:t>
      </w:r>
    </w:p>
    <w:p w:rsidR="000D38F1" w:rsidRPr="00FE1649" w:rsidRDefault="000D38F1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Производить работы в полном соответствии с документацией </w:t>
      </w:r>
      <w:r w:rsidR="005D30C2" w:rsidRPr="00FE1649">
        <w:t>с отметкой Заказчика «В производство»</w:t>
      </w:r>
      <w:r w:rsidR="00BA2B1C" w:rsidRPr="00FE1649">
        <w:t>.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Обеспечить охрану, содержание, постоянную уборку территории строительной площадки, зданий и сооружений, а также финишную уборку территории и всех помещений объекта перед сдачей его Заказчику.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Обеспечить метрологическое сопровождение в части поверки всех средств измерения на момент ввода объекта в эксплуатацию (все средства измерения должны быть поверены не позднее, чем за </w:t>
      </w:r>
      <w:r w:rsidR="00F04EA7" w:rsidRPr="00FE1649">
        <w:t>3</w:t>
      </w:r>
      <w:r w:rsidRPr="00FE1649">
        <w:t xml:space="preserve"> месяц</w:t>
      </w:r>
      <w:r w:rsidR="00F04EA7" w:rsidRPr="00FE1649">
        <w:t>а</w:t>
      </w:r>
      <w:r w:rsidRPr="00FE1649">
        <w:t xml:space="preserve"> до </w:t>
      </w:r>
      <w:r w:rsidR="00AF40B2" w:rsidRPr="00FE1649">
        <w:t>момента ввода</w:t>
      </w:r>
      <w:r w:rsidRPr="00FE1649">
        <w:t xml:space="preserve"> </w:t>
      </w:r>
      <w:r w:rsidR="00AF40B2" w:rsidRPr="00FE1649">
        <w:t>объекта</w:t>
      </w:r>
      <w:r w:rsidRPr="00FE1649">
        <w:t xml:space="preserve"> в эксплуатацию).</w:t>
      </w:r>
    </w:p>
    <w:p w:rsidR="004242BA" w:rsidRPr="00FE1649" w:rsidRDefault="004242BA" w:rsidP="004242BA">
      <w:pPr>
        <w:spacing w:line="22" w:lineRule="atLeast"/>
        <w:jc w:val="both"/>
      </w:pPr>
      <w:r w:rsidRPr="00FE1649">
        <w:t xml:space="preserve">В случае переноса срока ввода объекта в эксплуатацию по вине Подрядчика, обязательства в части данного метрологического сопровождения сохраняются до момента фактического ввода. 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Обеспечить входной контроль металла основного оборудования по разработанной Подрядчиком и согласованной с Заказчиком программе в соответствии с действующими на момент поставок СТО ОАО «ТГК-1» и соответствующими НТД.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Обеспечить помещения </w:t>
      </w:r>
      <w:r w:rsidR="00A00D24" w:rsidRPr="00FE1649">
        <w:t>объектов,</w:t>
      </w:r>
      <w:r w:rsidR="00AF40B2" w:rsidRPr="00FE1649">
        <w:t xml:space="preserve"> подвергающихся техническому перевооружению </w:t>
      </w:r>
      <w:r w:rsidRPr="00FE1649">
        <w:t>средствами индивидуальной защиты и пожаротушения (по разработанному Подрядчиком и согласованному с Заказчиком перечню).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Обеспечить комплектацию рабочих мест </w:t>
      </w:r>
      <w:r w:rsidR="00A00D24" w:rsidRPr="00FE1649">
        <w:t xml:space="preserve">объектов, подвергающихся техническому перевооружению </w:t>
      </w:r>
      <w:r w:rsidRPr="00FE1649">
        <w:t>необходимой мебелью и аппаратурой (по разработанному Подрядчиком и согласованному с Заказчиком перечню).</w:t>
      </w:r>
    </w:p>
    <w:p w:rsidR="000D38F1" w:rsidRPr="00FE1649" w:rsidRDefault="00AF6A12" w:rsidP="004F4A6B">
      <w:pPr>
        <w:pStyle w:val="af0"/>
        <w:numPr>
          <w:ilvl w:val="1"/>
          <w:numId w:val="7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При выполнении работ использовать приспособления, технику и материалы, отвечающие современному уровню строительства.</w:t>
      </w:r>
    </w:p>
    <w:p w:rsidR="00D410B2" w:rsidRPr="00FE1649" w:rsidRDefault="00D410B2" w:rsidP="004F4A6B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Обеспечить необходимое количество персонала для качественного выполнения работ в указанные сроки, а также персонала, имеющего право выполнения специальных работ.</w:t>
      </w:r>
    </w:p>
    <w:p w:rsidR="00B44C65" w:rsidRPr="00FE1649" w:rsidRDefault="00B44C65" w:rsidP="00B44C65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Проведение строительных работ не должно нарушать безостановочный режим работы мазутного хозяйства Дубровской ТЭЦ сроком, более чем на 90 календарных дней единовременно, в период с 01.06.2014 г. до 01.09.2014 г.</w:t>
      </w:r>
    </w:p>
    <w:p w:rsidR="004242BA" w:rsidRPr="00FE1649" w:rsidRDefault="004242BA" w:rsidP="004F4A6B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Обеспечить</w:t>
      </w:r>
      <w:r w:rsidR="00CC5D0C" w:rsidRPr="00FE1649">
        <w:t xml:space="preserve"> разработку, согласование в контролирующих организациях,</w:t>
      </w:r>
      <w:r w:rsidRPr="00FE1649">
        <w:t xml:space="preserve"> ведение и передачу Заказчику следующей документации: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Порядок производственного контроля по обращению с отходами (согласно ст.26 7-ФЗ);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Документы, подтверждающие организацию и проведение производственного экологического контроля при строительстве объекта, в том числе: отчет о выполнении плана мероприятий по охране окружающей среды, результаты мониторинга состояния окружающей среды;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Проек</w:t>
      </w:r>
      <w:r w:rsidR="00D15755" w:rsidRPr="00FE1649">
        <w:t>т (</w:t>
      </w:r>
      <w:r w:rsidRPr="00FE1649">
        <w:t>ы) нормативов образования отходов и лимитов на их размещение (ПНООЛР) (на весь период строительства)</w:t>
      </w:r>
      <w:r w:rsidR="00CC5D0C" w:rsidRPr="00FE1649">
        <w:t>,</w:t>
      </w:r>
      <w:r w:rsidR="00FF0840" w:rsidRPr="00FE1649">
        <w:t xml:space="preserve"> согласованные в</w:t>
      </w:r>
      <w:r w:rsidR="00CC5D0C" w:rsidRPr="00FE1649">
        <w:t xml:space="preserve"> Департаменте Росприроднадзора по СЗФО</w:t>
      </w:r>
      <w:r w:rsidR="00FF0840" w:rsidRPr="00FE1649">
        <w:t>.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Нормативы образования отходов и лимиты на их размещение (на весь период строительства</w:t>
      </w:r>
      <w:r w:rsidR="00CC5D0C" w:rsidRPr="00FE1649">
        <w:t>),</w:t>
      </w:r>
      <w:r w:rsidR="00FF0840" w:rsidRPr="00FE1649">
        <w:t xml:space="preserve"> </w:t>
      </w:r>
      <w:r w:rsidR="00CC5D0C" w:rsidRPr="00FE1649">
        <w:t>согласованные в Департаменте Росприроднадзора по СЗФО</w:t>
      </w:r>
      <w:r w:rsidRPr="00FE1649">
        <w:t>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Согласованные паспорта отходов I-IV классов опасности для окружающей среды, протоколы анализов компонентного состава отходов и материалы по отнесению отходов к конкретному </w:t>
      </w:r>
      <w:r w:rsidRPr="00FE1649">
        <w:lastRenderedPageBreak/>
        <w:t>классу опасности для окружающей среды в соответствии с</w:t>
      </w:r>
      <w:r w:rsidR="001E3218" w:rsidRPr="00FE1649">
        <w:t xml:space="preserve"> Федеральным Законом 89-ФЗ ОТ 24.06.1998</w:t>
      </w:r>
      <w:r w:rsidR="00831D46" w:rsidRPr="00FE1649">
        <w:t xml:space="preserve"> г</w:t>
      </w:r>
      <w:r w:rsidR="001E3218" w:rsidRPr="00FE1649">
        <w:t>.,</w:t>
      </w:r>
      <w:r w:rsidRPr="00FE1649">
        <w:t xml:space="preserve"> Приказом Министерства природных ресурсов Российской Федерации от 15.06.01 года № 511;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Документы, подтверждающие отнесение отходов к V классу опасности экспериментальным методом;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Договоры со сторонними организациями на вывоз, </w:t>
      </w:r>
      <w:r w:rsidR="00CC5D0C" w:rsidRPr="00FE1649">
        <w:t>передачу</w:t>
      </w:r>
      <w:r w:rsidRPr="00FE1649">
        <w:t xml:space="preserve"> </w:t>
      </w:r>
      <w:r w:rsidR="00CC5D0C" w:rsidRPr="00FE1649">
        <w:t>промышленно-</w:t>
      </w:r>
      <w:r w:rsidRPr="00FE1649">
        <w:t>строительных,</w:t>
      </w:r>
      <w:r w:rsidR="00CC5D0C" w:rsidRPr="00FE1649">
        <w:t xml:space="preserve"> нефтесодержащих,</w:t>
      </w:r>
      <w:r w:rsidRPr="00FE1649">
        <w:t xml:space="preserve"> бытовых отходов, отходов из биотуалетов, отходов </w:t>
      </w:r>
      <w:r w:rsidR="00FF0840" w:rsidRPr="00FE1649">
        <w:t>металлов и</w:t>
      </w:r>
      <w:r w:rsidRPr="00FE1649">
        <w:t xml:space="preserve">/или прочих отходов с целью их размещения на специализированных объектах, использования или обезвреживания </w:t>
      </w:r>
      <w:r w:rsidR="00CC5D0C" w:rsidRPr="00FE1649">
        <w:t xml:space="preserve">на лицензируемых предприятиях </w:t>
      </w:r>
      <w:r w:rsidRPr="00FE1649">
        <w:t>с приложением копий их лицензий (</w:t>
      </w:r>
      <w:r w:rsidR="00CC5D0C" w:rsidRPr="00FE1649">
        <w:t>на</w:t>
      </w:r>
      <w:r w:rsidRPr="00FE1649">
        <w:t xml:space="preserve"> весь период строительства объекта);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Документы (справки, акты выполненных работ и иные документы), подтверждающие вывоз, передачу образовавшихся за период строительства объекта строительных, бытовых отходов, отходов из биотуалетов, отходов </w:t>
      </w:r>
      <w:r w:rsidR="00FF0840" w:rsidRPr="00FE1649">
        <w:t>металлов и</w:t>
      </w:r>
      <w:r w:rsidRPr="00FE1649">
        <w:t xml:space="preserve">/или прочих отходов другим организациям с целью их дальнейшего размещения, использования или обезвреживания. (размещение отходов допускается только на </w:t>
      </w:r>
      <w:r w:rsidR="00CC5D0C" w:rsidRPr="00FE1649">
        <w:t xml:space="preserve">лицензированных </w:t>
      </w:r>
      <w:r w:rsidRPr="00FE1649">
        <w:t>полигонах, включенных в реестр);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Таблицы учета в области обращения с отходами (в соответствии с Приказом Минприроды №721 от 1.09.2011г);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Расчеты платы за негативное воздействие на окружающую среду за период строительства объекта;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Платежные поручения о внесении платы за негативное воздействие на окружающую среду за период строительства объекта;</w:t>
      </w:r>
    </w:p>
    <w:p w:rsidR="004242BA" w:rsidRPr="00FE1649" w:rsidRDefault="004242BA" w:rsidP="00F04EA7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Документы по санитарно-эпидемиологическому надзору в соответствии с действующим законодательством РФ;</w:t>
      </w:r>
    </w:p>
    <w:p w:rsidR="00AF6A12" w:rsidRPr="00FE1649" w:rsidRDefault="00141B2B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</w:t>
      </w:r>
      <w:r w:rsidR="00AF6A12" w:rsidRPr="00FE1649">
        <w:t>беспечит</w:t>
      </w:r>
      <w:r w:rsidRPr="00FE1649">
        <w:t>ь</w:t>
      </w:r>
      <w:r w:rsidR="00AF6A12" w:rsidRPr="00FE1649">
        <w:t xml:space="preserve"> строительную площадку необходимыми материалами, оборудованием и др. ТМЦ. </w:t>
      </w:r>
    </w:p>
    <w:p w:rsidR="00AF6A12" w:rsidRPr="00FE1649" w:rsidRDefault="00AF6A12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Обеспечить оформление и сдачу исполнительной документации.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Провести режимную наладку (режимно-наладочные испытания) оборудования </w:t>
      </w:r>
      <w:r w:rsidR="00FF0840" w:rsidRPr="00FE1649">
        <w:t>объекта после окончания технического перевооружения.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Произвести паспортизацию, регистрацию в органах РТН, техническое освидетельствование и получение разрешения на эксплуатацию поднадзорных трубопроводов, сосудов и оборудования </w:t>
      </w:r>
      <w:r w:rsidR="00FF0840" w:rsidRPr="00FE1649">
        <w:t>объекта</w:t>
      </w:r>
      <w:r w:rsidR="00833AEB" w:rsidRPr="00FE1649">
        <w:t xml:space="preserve"> (при необходимости)</w:t>
      </w:r>
      <w:r w:rsidR="00FF0840" w:rsidRPr="00FE1649">
        <w:t>.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Обеспечить получение следующих обязательных документов (а также всех необходимых согласований для получения данных документов):</w:t>
      </w:r>
    </w:p>
    <w:p w:rsidR="004242BA" w:rsidRPr="00FE1649" w:rsidRDefault="004242BA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заключение о соответствии </w:t>
      </w:r>
      <w:r w:rsidR="00FF0840" w:rsidRPr="00FE1649">
        <w:t>объекта, подвергшегося техническому перевооружению</w:t>
      </w:r>
      <w:r w:rsidRPr="00FE1649">
        <w:t xml:space="preserve"> требованиям технических регламентов (норм и правил</w:t>
      </w:r>
      <w:r w:rsidR="00FF0840" w:rsidRPr="00FE1649">
        <w:t>), иных</w:t>
      </w:r>
      <w:r w:rsidRPr="00FE1649">
        <w:t xml:space="preserve"> нормативных правовых актов и проектной документации в федеральной службе по экологическому, технологическому и атомному надзору РФ;</w:t>
      </w:r>
    </w:p>
    <w:p w:rsidR="004242BA" w:rsidRPr="00FE1649" w:rsidRDefault="00A5212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р</w:t>
      </w:r>
      <w:r w:rsidR="004242BA" w:rsidRPr="00FE1649">
        <w:t xml:space="preserve">аспоряжение об утверждении заключения о соответствии </w:t>
      </w:r>
      <w:r w:rsidR="00FF0840" w:rsidRPr="00FE1649">
        <w:t xml:space="preserve">объекта, подвергшегося техническому перевооружению </w:t>
      </w:r>
      <w:r w:rsidR="004242BA" w:rsidRPr="00FE1649">
        <w:t>требованиям строительных норм и правил и проектной документации;</w:t>
      </w:r>
    </w:p>
    <w:p w:rsidR="004242BA" w:rsidRPr="00FE1649" w:rsidRDefault="004242BA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разрешение на допуск в эксплуатацию энергоустановок;</w:t>
      </w:r>
    </w:p>
    <w:p w:rsidR="004242BA" w:rsidRPr="00FE1649" w:rsidRDefault="00A367FE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Обеспечить проведение авторского надзора за техническим перевооружением мазутного хозяйства Дубровской ТЭЦ. При необходимости в</w:t>
      </w:r>
      <w:r w:rsidR="004242BA" w:rsidRPr="00FE1649">
        <w:t xml:space="preserve">ыполнить доработку </w:t>
      </w:r>
      <w:r w:rsidRPr="00FE1649">
        <w:t>рабочей</w:t>
      </w:r>
      <w:r w:rsidR="004242BA" w:rsidRPr="00FE1649">
        <w:t xml:space="preserve"> документации, </w:t>
      </w:r>
      <w:r w:rsidR="00FF0840" w:rsidRPr="00FE1649">
        <w:t>осуществить разработку</w:t>
      </w:r>
      <w:r w:rsidR="004242BA" w:rsidRPr="00FE1649">
        <w:t xml:space="preserve"> и получение исходно-разрешительной и иной документации, необходимой для строительства и ввода в эксплуатацию объекта (при необходимости). Обеспечить получение требуемых разрешений и согласований на производство работ в надзорных органах и эксплуатирующих организациях. В случае необходимости провести дополнительные изыскательские работы, провести экспертизу промышленной безопасности, </w:t>
      </w:r>
      <w:r w:rsidR="00C0039A">
        <w:t>с</w:t>
      </w:r>
      <w:r w:rsidR="004242BA" w:rsidRPr="00FE1649">
        <w:t xml:space="preserve"> </w:t>
      </w:r>
      <w:r w:rsidR="00C0039A">
        <w:t>регистрацией</w:t>
      </w:r>
      <w:r w:rsidR="004242BA" w:rsidRPr="00FE1649">
        <w:t xml:space="preserve"> </w:t>
      </w:r>
      <w:r w:rsidR="00C0039A">
        <w:t xml:space="preserve">в </w:t>
      </w:r>
      <w:r w:rsidR="004242BA" w:rsidRPr="00FE1649">
        <w:t>Ростехнадзор</w:t>
      </w:r>
      <w:r w:rsidR="00C0039A">
        <w:t>е</w:t>
      </w:r>
      <w:r w:rsidR="004242BA" w:rsidRPr="00FE1649">
        <w:t xml:space="preserve">. 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Разработать и согласовать Техническую программу комплексного опробования, а </w:t>
      </w:r>
      <w:r w:rsidR="00FF0840" w:rsidRPr="00FE1649">
        <w:t>также</w:t>
      </w:r>
      <w:r w:rsidRPr="00FE1649">
        <w:t xml:space="preserve"> программы индивидуальных испытаний оборудования и отдельных технологических узлов;</w:t>
      </w:r>
    </w:p>
    <w:p w:rsidR="00AF6A12" w:rsidRPr="00FE1649" w:rsidRDefault="00AF6A12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Гарантийный срок нормальной эксплуатации результата строительства (СМР, оборудование и материалы) устанавливается на срок не менее 24 месяцев от даты подписания Акта приемки законченного строительством объекта</w:t>
      </w:r>
      <w:r w:rsidR="004F070B" w:rsidRPr="00FE1649">
        <w:t xml:space="preserve">, если иное не установлено заводом изготовителем </w:t>
      </w:r>
      <w:r w:rsidR="004F070B" w:rsidRPr="00FE1649">
        <w:lastRenderedPageBreak/>
        <w:t>оборудования</w:t>
      </w:r>
      <w:r w:rsidRPr="00FE1649">
        <w:t xml:space="preserve">. Гарантии качества распространяются на все оборудование (включая поставленное на условиях комиссии), материалы, конструктивные элементы и работы, выполненные </w:t>
      </w:r>
      <w:r w:rsidR="002C2080" w:rsidRPr="00FE1649">
        <w:t>Подрядчик</w:t>
      </w:r>
      <w:r w:rsidRPr="00FE1649">
        <w:t xml:space="preserve">ом (его субподрядчиками, </w:t>
      </w:r>
      <w:r w:rsidR="00B275A3" w:rsidRPr="00FE1649">
        <w:t>субпоставщиками) в</w:t>
      </w:r>
      <w:r w:rsidR="00170F1F" w:rsidRPr="00FE1649">
        <w:t xml:space="preserve"> соответствии с данным </w:t>
      </w:r>
      <w:r w:rsidR="00141B2B" w:rsidRPr="00FE1649">
        <w:t>техническим заданием</w:t>
      </w:r>
      <w:r w:rsidR="00170F1F" w:rsidRPr="00FE1649">
        <w:t>.</w:t>
      </w:r>
    </w:p>
    <w:p w:rsidR="001808F0" w:rsidRPr="00FE1649" w:rsidRDefault="001808F0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Все поставляемое для выполнения работ оборудование</w:t>
      </w:r>
      <w:r w:rsidR="00462345" w:rsidRPr="00FE1649">
        <w:t xml:space="preserve"> </w:t>
      </w:r>
      <w:r w:rsidR="00B275A3" w:rsidRPr="00FE1649">
        <w:t>в</w:t>
      </w:r>
      <w:r w:rsidRPr="00FE1649">
        <w:t xml:space="preserve"> соответствии с данным ТЗ должно иметь разрешение на применение федеральной службы по экологическому, технологическому и атомному надзору РФ, соответствующие сертификаты, технические паспорта, аттестаты и другие документы, удостоверяющие их качество.</w:t>
      </w:r>
    </w:p>
    <w:p w:rsidR="001808F0" w:rsidRPr="00FE1649" w:rsidRDefault="001808F0" w:rsidP="001808F0">
      <w:pPr>
        <w:pStyle w:val="af0"/>
        <w:suppressAutoHyphens/>
        <w:spacing w:line="22" w:lineRule="atLeast"/>
        <w:ind w:left="0" w:firstLine="708"/>
        <w:jc w:val="both"/>
      </w:pPr>
      <w:r w:rsidRPr="00FE1649">
        <w:t>Кроме того, должн</w:t>
      </w:r>
      <w:r w:rsidR="00A57053">
        <w:t>ы</w:t>
      </w:r>
      <w:r w:rsidRPr="00FE1649">
        <w:t xml:space="preserve"> быть представлен</w:t>
      </w:r>
      <w:r w:rsidR="00A57053">
        <w:t>ы</w:t>
      </w:r>
      <w:r w:rsidRPr="00FE1649">
        <w:t>:</w:t>
      </w:r>
    </w:p>
    <w:p w:rsidR="001808F0" w:rsidRPr="00FE1649" w:rsidRDefault="001808F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условия и требования безопасной эксплуатации технических устройств;</w:t>
      </w:r>
    </w:p>
    <w:p w:rsidR="001808F0" w:rsidRPr="00FE1649" w:rsidRDefault="00D15755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м</w:t>
      </w:r>
      <w:r w:rsidR="001808F0" w:rsidRPr="00FE1649">
        <w:t>етодики проведения контрольных испытаний (проверок) этих устройств и их основных узлов;</w:t>
      </w:r>
    </w:p>
    <w:p w:rsidR="001808F0" w:rsidRPr="00FE1649" w:rsidRDefault="001808F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сведения по ресурсу и срокам эксплуатации технических устройств;</w:t>
      </w:r>
    </w:p>
    <w:p w:rsidR="001808F0" w:rsidRPr="00FE1649" w:rsidRDefault="00A5212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</w:t>
      </w:r>
      <w:r w:rsidR="001808F0" w:rsidRPr="00FE1649">
        <w:t>орядок технического обслуживания технических устройств;</w:t>
      </w:r>
    </w:p>
    <w:p w:rsidR="001808F0" w:rsidRPr="00FE1649" w:rsidRDefault="001808F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порядок ремонта технических устройств;</w:t>
      </w:r>
    </w:p>
    <w:p w:rsidR="001808F0" w:rsidRPr="00FE1649" w:rsidRDefault="001808F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порядок диагностирования технических устройств.</w:t>
      </w:r>
    </w:p>
    <w:p w:rsidR="004242BA" w:rsidRPr="00FE1649" w:rsidRDefault="004242BA" w:rsidP="004242BA">
      <w:pPr>
        <w:pStyle w:val="3"/>
        <w:spacing w:after="0"/>
        <w:ind w:firstLine="708"/>
        <w:jc w:val="both"/>
        <w:rPr>
          <w:spacing w:val="-2"/>
          <w:sz w:val="24"/>
          <w:szCs w:val="24"/>
        </w:rPr>
      </w:pPr>
      <w:r w:rsidRPr="00FE1649">
        <w:rPr>
          <w:spacing w:val="-2"/>
          <w:sz w:val="24"/>
          <w:szCs w:val="24"/>
        </w:rPr>
        <w:t>Оборудование должно выбираться таким образом, чтобы объект обладал высокой надежностью и незначительным снижением эффективности работы на протяжении всего проектного срока службы. Выбор оборудования должен быть согласован с Заказчиком. В объем поставки должны быть включены инструменты, приборы, программное обеспечение (включая все необходимы лицензии для работы программного обеспечения) необходимое для текущего технического обслуживания, запчасти и расходные материалы на гарантийный период. Необходимо также предусмотреть соответствующие средства для обучения эксплуатационного персонала.</w:t>
      </w:r>
    </w:p>
    <w:p w:rsidR="004242BA" w:rsidRPr="00FE1649" w:rsidRDefault="004242BA" w:rsidP="004242BA">
      <w:pPr>
        <w:suppressAutoHyphens/>
        <w:ind w:firstLine="708"/>
        <w:jc w:val="both"/>
        <w:rPr>
          <w:spacing w:val="-2"/>
        </w:rPr>
      </w:pPr>
      <w:r w:rsidRPr="00FE1649">
        <w:rPr>
          <w:spacing w:val="-2"/>
        </w:rPr>
        <w:t xml:space="preserve">На строительную площадку должно быть поставлено новое оборудование и/или установки в чистом состоянии. Под новым и чистым состоянием оборудования и/или установки будет пониматься, что с момента изготовления до поступления на площадку строительства блока прошло не более 180 </w:t>
      </w:r>
      <w:r w:rsidR="00EC225F" w:rsidRPr="00FE1649">
        <w:rPr>
          <w:spacing w:val="-2"/>
        </w:rPr>
        <w:t>дней,</w:t>
      </w:r>
      <w:r w:rsidRPr="00FE1649">
        <w:rPr>
          <w:spacing w:val="-2"/>
        </w:rPr>
        <w:t xml:space="preserve"> и наработка оборудования и его отдельных составных частей и деталей составляет не более тридцати часов после изготовления, а само оборудование и его отдельные части соответствуют требованиям конструкторской документации Изготовителя.</w:t>
      </w:r>
    </w:p>
    <w:p w:rsidR="00442B20" w:rsidRPr="00FE1649" w:rsidRDefault="00442B20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Заказчик вправе предлагать внесение обоснованных изменений в объем работ (оборудования),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Подрядчиком, а именно:</w:t>
      </w:r>
    </w:p>
    <w:p w:rsidR="00442B20" w:rsidRPr="00FE1649" w:rsidRDefault="00442B2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увеличение или сокращение объемов любых работ (оборудования), включенных, или вытекающих из условий данного технического задания;</w:t>
      </w:r>
    </w:p>
    <w:p w:rsidR="00442B20" w:rsidRPr="00FE1649" w:rsidRDefault="00442B2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исключение любых работ (оборудования);</w:t>
      </w:r>
    </w:p>
    <w:p w:rsidR="00442B20" w:rsidRPr="00FE1649" w:rsidRDefault="00442B2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изменение характера, качества или вида любой части работы;</w:t>
      </w:r>
    </w:p>
    <w:p w:rsidR="00442B20" w:rsidRPr="00FE1649" w:rsidRDefault="00442B20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выполнение дополнительных работ любого характера, необходимых для завершения строительства.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Затраты, связанные с обеспечением ресурсами (электроэнергия, водоподведение, водоотведение, отопление и др.) строительной площадки и строительного городка на период производства работ несёт </w:t>
      </w:r>
      <w:r w:rsidR="00D2577D" w:rsidRPr="00FE1649">
        <w:t>Заказчик</w:t>
      </w:r>
      <w:r w:rsidRPr="00FE1649">
        <w:t>.</w:t>
      </w:r>
    </w:p>
    <w:p w:rsidR="00942F9A" w:rsidRPr="00FE1649" w:rsidRDefault="00C800F0" w:rsidP="00463AEA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rPr>
          <w:color w:val="000000"/>
        </w:rPr>
        <w:t xml:space="preserve">В </w:t>
      </w:r>
      <w:r w:rsidRPr="00FE1649">
        <w:t>стоимость</w:t>
      </w:r>
      <w:r w:rsidRPr="00FE1649">
        <w:rPr>
          <w:color w:val="000000"/>
        </w:rPr>
        <w:t xml:space="preserve"> Оборудования, необходимого </w:t>
      </w:r>
      <w:r w:rsidR="00B275A3" w:rsidRPr="00FE1649">
        <w:rPr>
          <w:color w:val="000000"/>
        </w:rPr>
        <w:t>для исполнения</w:t>
      </w:r>
      <w:r w:rsidRPr="00FE1649">
        <w:rPr>
          <w:color w:val="000000"/>
        </w:rPr>
        <w:t xml:space="preserve"> обязательств входят: услуги </w:t>
      </w:r>
      <w:r w:rsidR="00B275A3" w:rsidRPr="00FE1649">
        <w:rPr>
          <w:color w:val="000000"/>
        </w:rPr>
        <w:t>подрядчика по</w:t>
      </w:r>
      <w:r w:rsidRPr="00FE1649">
        <w:rPr>
          <w:color w:val="000000"/>
        </w:rPr>
        <w:t xml:space="preserve"> </w:t>
      </w:r>
      <w:r w:rsidR="00B275A3" w:rsidRPr="00FE1649">
        <w:rPr>
          <w:color w:val="000000"/>
        </w:rPr>
        <w:t>комплектации основного</w:t>
      </w:r>
      <w:r w:rsidRPr="00FE1649">
        <w:rPr>
          <w:color w:val="000000"/>
        </w:rPr>
        <w:t xml:space="preserve"> и вспомогательного оборудования</w:t>
      </w:r>
      <w:r w:rsidR="00BA2B1C" w:rsidRPr="00FE1649">
        <w:rPr>
          <w:color w:val="000000"/>
        </w:rPr>
        <w:t>,</w:t>
      </w:r>
      <w:r w:rsidRPr="00FE1649">
        <w:rPr>
          <w:color w:val="000000"/>
        </w:rPr>
        <w:t xml:space="preserve"> </w:t>
      </w:r>
      <w:r w:rsidR="003119FF" w:rsidRPr="00FE1649">
        <w:rPr>
          <w:color w:val="000000"/>
        </w:rPr>
        <w:t>таможенное оформление импортного оборудования</w:t>
      </w:r>
      <w:r w:rsidR="00BA2B1C" w:rsidRPr="00FE1649">
        <w:rPr>
          <w:color w:val="000000"/>
        </w:rPr>
        <w:t>,</w:t>
      </w:r>
      <w:r w:rsidR="003119FF" w:rsidRPr="00FE1649">
        <w:rPr>
          <w:color w:val="000000"/>
        </w:rPr>
        <w:t xml:space="preserve"> </w:t>
      </w:r>
      <w:r w:rsidRPr="00FE1649">
        <w:rPr>
          <w:color w:val="000000"/>
        </w:rPr>
        <w:t>транспортные расходы</w:t>
      </w:r>
      <w:r w:rsidR="00BA2B1C" w:rsidRPr="00FE1649">
        <w:rPr>
          <w:color w:val="000000"/>
        </w:rPr>
        <w:t>,</w:t>
      </w:r>
      <w:r w:rsidRPr="00FE1649">
        <w:rPr>
          <w:color w:val="000000"/>
        </w:rPr>
        <w:t xml:space="preserve"> погрузочно-разгрузочные работы</w:t>
      </w:r>
      <w:r w:rsidR="00BA2B1C" w:rsidRPr="00FE1649">
        <w:rPr>
          <w:color w:val="000000"/>
        </w:rPr>
        <w:t>,</w:t>
      </w:r>
      <w:r w:rsidRPr="00FE1649">
        <w:rPr>
          <w:color w:val="000000"/>
        </w:rPr>
        <w:t xml:space="preserve"> входной контроль</w:t>
      </w:r>
      <w:r w:rsidR="00BA2B1C" w:rsidRPr="00FE1649">
        <w:rPr>
          <w:color w:val="000000"/>
        </w:rPr>
        <w:t>,</w:t>
      </w:r>
      <w:r w:rsidRPr="00FE1649">
        <w:rPr>
          <w:color w:val="000000"/>
        </w:rPr>
        <w:t xml:space="preserve"> ревизия оборудования и подготовка к монтажу. </w:t>
      </w:r>
    </w:p>
    <w:p w:rsidR="00D410B2" w:rsidRPr="00FE1649" w:rsidRDefault="00735EB2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Подрядчик обязуется</w:t>
      </w:r>
      <w:r w:rsidR="00CE5DBF" w:rsidRPr="00FE1649">
        <w:t xml:space="preserve"> н</w:t>
      </w:r>
      <w:r w:rsidR="00D410B2" w:rsidRPr="00FE1649">
        <w:t>а весь период производства работ в близлежащих зданиях и сооружениях вести ежедневный мониторинг за их состоянием.</w:t>
      </w:r>
    </w:p>
    <w:p w:rsidR="00462345" w:rsidRPr="00FE1649" w:rsidRDefault="00462345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Разработанная </w:t>
      </w:r>
      <w:r w:rsidR="00735EB2" w:rsidRPr="00FE1649">
        <w:t>исполнительная</w:t>
      </w:r>
      <w:r w:rsidRPr="00FE1649">
        <w:t xml:space="preserve"> документация передаётся За</w:t>
      </w:r>
      <w:r w:rsidR="00735EB2" w:rsidRPr="00FE1649">
        <w:t xml:space="preserve">казчику на бумажном носителе в </w:t>
      </w:r>
      <w:r w:rsidR="00BA2B1C" w:rsidRPr="00FE1649">
        <w:t>2</w:t>
      </w:r>
      <w:r w:rsidRPr="00FE1649">
        <w:t xml:space="preserve"> (</w:t>
      </w:r>
      <w:r w:rsidR="00BA2B1C" w:rsidRPr="00FE1649">
        <w:t>двух</w:t>
      </w:r>
      <w:r w:rsidRPr="00FE1649">
        <w:t>) экземплярах и в электронном виде в 1 (одном) экземпляре в следующих форматах:</w:t>
      </w:r>
    </w:p>
    <w:p w:rsidR="00462345" w:rsidRPr="00FE1649" w:rsidRDefault="00462345" w:rsidP="00462345">
      <w:pPr>
        <w:pStyle w:val="af0"/>
        <w:spacing w:line="22" w:lineRule="atLeast"/>
        <w:ind w:left="0"/>
        <w:jc w:val="both"/>
      </w:pPr>
      <w:r w:rsidRPr="00FE1649">
        <w:t xml:space="preserve">Текстовый материал </w:t>
      </w:r>
      <w:r w:rsidR="00735EB2" w:rsidRPr="00FE1649">
        <w:t>– не</w:t>
      </w:r>
      <w:r w:rsidRPr="00FE1649">
        <w:t xml:space="preserve"> ниже MS Word 2003 и PDF;</w:t>
      </w:r>
    </w:p>
    <w:p w:rsidR="00462345" w:rsidRPr="00FE1649" w:rsidRDefault="00462345" w:rsidP="00462345">
      <w:pPr>
        <w:pStyle w:val="af0"/>
        <w:spacing w:line="22" w:lineRule="atLeast"/>
        <w:ind w:left="0"/>
        <w:jc w:val="both"/>
      </w:pPr>
      <w:r w:rsidRPr="00FE1649">
        <w:t>Спецификации и таблицы – не ниже MS Excel 2003 и PDF;</w:t>
      </w:r>
    </w:p>
    <w:p w:rsidR="00462345" w:rsidRPr="00FE1649" w:rsidRDefault="00462345" w:rsidP="00462345">
      <w:pPr>
        <w:pStyle w:val="af0"/>
        <w:spacing w:line="22" w:lineRule="atLeast"/>
        <w:ind w:left="0"/>
        <w:jc w:val="both"/>
      </w:pPr>
      <w:r w:rsidRPr="00FE1649">
        <w:t>Графическая часть, включая рисунки, эскизы, фотографии – PDF либо JPG</w:t>
      </w:r>
      <w:r w:rsidR="00EC32FA" w:rsidRPr="00FE1649">
        <w:t xml:space="preserve">, </w:t>
      </w:r>
      <w:r w:rsidR="00EC32FA" w:rsidRPr="00FE1649">
        <w:rPr>
          <w:lang w:val="en-US"/>
        </w:rPr>
        <w:t>DWG</w:t>
      </w:r>
      <w:r w:rsidRPr="00FE1649">
        <w:t>.</w:t>
      </w:r>
    </w:p>
    <w:p w:rsidR="004242BA" w:rsidRPr="00FE1649" w:rsidRDefault="004242B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lastRenderedPageBreak/>
        <w:t xml:space="preserve">Ведомость объёмов этапов работ по Договору должна формироваться на основании перечня комплектов рабочих чертежей (состава проекта), перечне заводской и иной специализированной технической документации, включая документацию по проведению пусконаладочных работ, разрабатываемой (приобретаемой) Подрядчиком в рамках исполнения обязательств по Договору c целью строительства и ввода объекта в эксплуатацию. Риски (затраты), связанные с выявившейся на стадии строительства и ввода объекта в эксплуатацию необходимостью выполнения дополнительных, не предусмотренных начальной ведомостью, работ лежат </w:t>
      </w:r>
      <w:r w:rsidR="00EC225F" w:rsidRPr="00FE1649">
        <w:t>на</w:t>
      </w:r>
      <w:r w:rsidRPr="00FE1649">
        <w:t xml:space="preserve"> Подрядчике.</w:t>
      </w:r>
    </w:p>
    <w:p w:rsidR="003119FF" w:rsidRPr="00FE1649" w:rsidRDefault="003119FF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Подрядчик обязуется обеспечить вывоз и утилизацию отходов, </w:t>
      </w:r>
      <w:r w:rsidR="00735EB2" w:rsidRPr="00FE1649">
        <w:t>образующихся в</w:t>
      </w:r>
      <w:r w:rsidRPr="00FE1649">
        <w:t xml:space="preserve"> результате строительства Объекта, за пределы строительной площадки. Подрядчик является собственником всех видов отходов, образующихся в результате строительства Объекта, и несет все риски, связанные с утилизацией </w:t>
      </w:r>
      <w:r w:rsidR="003B408B" w:rsidRPr="00FE1649">
        <w:t>и/или размещением их на полигонах твердых бытовых отходов ТБО.</w:t>
      </w:r>
    </w:p>
    <w:p w:rsidR="004242BA" w:rsidRPr="00AE7376" w:rsidRDefault="004242BA" w:rsidP="004242BA">
      <w:pPr>
        <w:pStyle w:val="af0"/>
        <w:spacing w:line="22" w:lineRule="atLeast"/>
        <w:ind w:left="0"/>
        <w:jc w:val="both"/>
        <w:rPr>
          <w:sz w:val="30"/>
          <w:szCs w:val="30"/>
        </w:rPr>
      </w:pPr>
    </w:p>
    <w:p w:rsidR="00D1770D" w:rsidRPr="00FE1649" w:rsidRDefault="00D1770D" w:rsidP="00D05E49">
      <w:pPr>
        <w:pStyle w:val="af0"/>
        <w:numPr>
          <w:ilvl w:val="0"/>
          <w:numId w:val="7"/>
        </w:numPr>
        <w:spacing w:line="22" w:lineRule="atLeast"/>
        <w:ind w:left="0" w:firstLine="0"/>
        <w:jc w:val="left"/>
        <w:rPr>
          <w:b/>
        </w:rPr>
      </w:pPr>
      <w:r w:rsidRPr="00FE1649">
        <w:rPr>
          <w:b/>
        </w:rPr>
        <w:t>Организация безопасного производства работ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Орг</w:t>
      </w:r>
      <w:r w:rsidR="00463AEA" w:rsidRPr="00FE1649">
        <w:t>анизация и выполнение Работ на с</w:t>
      </w:r>
      <w:r w:rsidRPr="00FE1649">
        <w:t>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</w:t>
      </w:r>
      <w:r w:rsidR="00052794" w:rsidRPr="00FE1649">
        <w:t>, действующих на территории Российской Федерации</w:t>
      </w:r>
      <w:r w:rsidRPr="00FE1649">
        <w:t>: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строительных норм и правил, сводов правил по проектированию и строительству;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правил безопасности, правил устройства и безопасной эксплуатации, инструкций по безопасности;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между </w:t>
      </w:r>
      <w:r w:rsidR="002C2080" w:rsidRPr="00FE1649">
        <w:t>Подрядчик</w:t>
      </w:r>
      <w:r w:rsidRPr="00FE1649">
        <w:t>ом и Заказчиком разработан и оформлен Акт-допуск для производства строительн</w:t>
      </w:r>
      <w:r w:rsidR="00A5212D" w:rsidRPr="00FE1649">
        <w:t>о-монтажных работ на территории Дубров</w:t>
      </w:r>
      <w:r w:rsidR="00375F85" w:rsidRPr="00FE1649">
        <w:t xml:space="preserve">ской </w:t>
      </w:r>
      <w:r w:rsidR="00052794" w:rsidRPr="00FE1649">
        <w:t>ТЭЦ</w:t>
      </w:r>
      <w:r w:rsidRPr="00FE1649">
        <w:t xml:space="preserve"> о предоставлении </w:t>
      </w:r>
      <w:r w:rsidR="002C2080" w:rsidRPr="00FE1649">
        <w:t>Подрядчик</w:t>
      </w:r>
      <w:r w:rsidRPr="00FE1649">
        <w:t>у территории Строительной площадки с указанием необходимых мероприятий, обеспечивающих безопасность производства Работ;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разработаны и оформлены акты-допуски между </w:t>
      </w:r>
      <w:r w:rsidR="002C2080" w:rsidRPr="00FE1649">
        <w:t>Подрядчик</w:t>
      </w:r>
      <w:r w:rsidRPr="00FE1649">
        <w:t>ом и Субподрядчиком, непосредственно выполняющими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выпущен приказ </w:t>
      </w:r>
      <w:r w:rsidR="002C2080" w:rsidRPr="00FE1649">
        <w:t>Подрядчик</w:t>
      </w:r>
      <w:r w:rsidRPr="00FE1649">
        <w:t>а о порядке допуска персонала Субподрядчика к выполнению Работ на Объекте;</w:t>
      </w:r>
    </w:p>
    <w:p w:rsidR="00D1770D" w:rsidRPr="00FE1649" w:rsidRDefault="00A5212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</w:t>
      </w:r>
      <w:r w:rsidR="00D1770D" w:rsidRPr="00FE1649">
        <w:t>рганизовано проведение вводного инструктажа по охране труда всему персоналу Субподрядчика, принимающему участие в строительстве Объекта.</w:t>
      </w:r>
    </w:p>
    <w:p w:rsidR="00D1770D" w:rsidRPr="00FE1649" w:rsidRDefault="002C2080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Подрядчик</w:t>
      </w:r>
      <w:r w:rsidR="00D1770D" w:rsidRPr="00FE1649">
        <w:t xml:space="preserve"> обязан пр</w:t>
      </w:r>
      <w:r w:rsidR="00463AEA" w:rsidRPr="00FE1649">
        <w:t>и выполнении Работ на Объекте (с</w:t>
      </w:r>
      <w:r w:rsidR="00D1770D" w:rsidRPr="00FE1649">
        <w:t>троительной площадке) с участием Субподрядчика: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осуществлять д</w:t>
      </w:r>
      <w:r w:rsidR="00463AEA" w:rsidRPr="00FE1649">
        <w:t>опуск Субподрядчика на Объект (с</w:t>
      </w:r>
      <w:r w:rsidRPr="00FE1649">
        <w:t>троительную площадку) с учетом выполнения требований 4.6. СНиП 12-03-2001;</w:t>
      </w:r>
    </w:p>
    <w:p w:rsidR="00D1770D" w:rsidRPr="00FE1649" w:rsidRDefault="00D1770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</w:t>
      </w:r>
      <w:r w:rsidR="00832853" w:rsidRPr="00FE1649">
        <w:t xml:space="preserve"> </w:t>
      </w:r>
      <w:r w:rsidRPr="00FE1649">
        <w:t>мероприятий по безопасности труда согласно акту-допуску и графику выполнения совмещенных работ.</w:t>
      </w:r>
    </w:p>
    <w:p w:rsidR="00D1770D" w:rsidRPr="00FE1649" w:rsidRDefault="00D1770D" w:rsidP="00A5212D">
      <w:pPr>
        <w:pStyle w:val="af0"/>
        <w:tabs>
          <w:tab w:val="left" w:pos="567"/>
        </w:tabs>
        <w:spacing w:line="22" w:lineRule="atLeast"/>
        <w:ind w:left="0"/>
        <w:jc w:val="both"/>
      </w:pPr>
      <w:r w:rsidRPr="00FE1649">
        <w:lastRenderedPageBreak/>
        <w:t>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Места временного или постоянного нахождения работников должны располагаться за пределами опасных зон.</w:t>
      </w:r>
      <w:r w:rsidR="00832853" w:rsidRPr="00FE1649">
        <w:t xml:space="preserve"> </w:t>
      </w:r>
      <w:r w:rsidRPr="00FE1649">
        <w:t xml:space="preserve">На границах </w:t>
      </w:r>
      <w:r w:rsidR="00032977" w:rsidRPr="00FE1649">
        <w:t>зон,</w:t>
      </w:r>
      <w:r w:rsidRPr="00FE1649">
        <w:t xml:space="preserve">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организовать выполнение работ подчиненного персонала по наряду-допуску по форме приложения Д СНиП 12-03-2001.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  <w:r w:rsidR="00832853" w:rsidRPr="00FE1649">
        <w:t xml:space="preserve"> </w:t>
      </w:r>
      <w:r w:rsidRPr="00FE1649">
        <w:t>Лицо, выдавшее наряд-допуск, обязано осуществлять контроль выполнения предусмотренных в нем мероприятий по обеспечению безопасности производства работ.</w:t>
      </w:r>
    </w:p>
    <w:p w:rsidR="00D1770D" w:rsidRPr="00FE1649" w:rsidRDefault="00463AEA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Все лица, находящиеся на с</w:t>
      </w:r>
      <w:r w:rsidR="00D1770D" w:rsidRPr="00FE1649">
        <w:t>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</w:t>
      </w:r>
    </w:p>
    <w:p w:rsidR="00D1770D" w:rsidRPr="00FE1649" w:rsidRDefault="00D1770D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Контроль соблюдения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</w:t>
      </w:r>
      <w:r w:rsidR="002C2080" w:rsidRPr="00FE1649">
        <w:t>Подрядчик</w:t>
      </w:r>
      <w:r w:rsidRPr="00FE1649">
        <w:t>а,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</w:t>
      </w:r>
    </w:p>
    <w:p w:rsidR="0038323C" w:rsidRPr="00FE1649" w:rsidRDefault="0038323C" w:rsidP="00A5212D">
      <w:pPr>
        <w:pStyle w:val="af0"/>
        <w:numPr>
          <w:ilvl w:val="1"/>
          <w:numId w:val="7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Организация пропускной системы и Допуск персонала </w:t>
      </w:r>
      <w:r w:rsidR="002C2080" w:rsidRPr="00FE1649">
        <w:t>Подрядчик</w:t>
      </w:r>
      <w:r w:rsidRPr="00FE1649">
        <w:t xml:space="preserve">а и Субподрядчика на Объект осуществляется в соответствии с организацией пропускного режима на территории </w:t>
      </w:r>
      <w:r w:rsidR="00032977" w:rsidRPr="00FE1649">
        <w:t>Дубровской</w:t>
      </w:r>
      <w:r w:rsidRPr="00FE1649">
        <w:t xml:space="preserve"> </w:t>
      </w:r>
      <w:r w:rsidR="00052794" w:rsidRPr="00FE1649">
        <w:t>ТЭЦ</w:t>
      </w:r>
      <w:r w:rsidRPr="00FE1649">
        <w:t>.</w:t>
      </w:r>
    </w:p>
    <w:p w:rsidR="00C800F0" w:rsidRPr="00AE7376" w:rsidRDefault="00C800F0" w:rsidP="003B7E88">
      <w:pPr>
        <w:pStyle w:val="af0"/>
        <w:spacing w:line="22" w:lineRule="atLeast"/>
        <w:ind w:left="0"/>
        <w:jc w:val="both"/>
        <w:rPr>
          <w:sz w:val="30"/>
          <w:szCs w:val="30"/>
        </w:rPr>
      </w:pPr>
    </w:p>
    <w:p w:rsidR="00D410B2" w:rsidRPr="00FE1649" w:rsidRDefault="00D410B2" w:rsidP="00D05E49">
      <w:pPr>
        <w:numPr>
          <w:ilvl w:val="0"/>
          <w:numId w:val="8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Обеспечение пожаробезопасности</w:t>
      </w:r>
    </w:p>
    <w:p w:rsidR="00D410B2" w:rsidRPr="00FE1649" w:rsidRDefault="007E3DEA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Территория с</w:t>
      </w:r>
      <w:r w:rsidR="00D410B2" w:rsidRPr="00FE1649">
        <w:t>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D410B2" w:rsidRPr="00FE1649" w:rsidRDefault="00D410B2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Дороги, </w:t>
      </w:r>
      <w:r w:rsidR="00032977" w:rsidRPr="00FE1649">
        <w:t>проезды и</w:t>
      </w:r>
      <w:r w:rsidRPr="00FE1649">
        <w:t xml:space="preserve"> </w:t>
      </w:r>
      <w:r w:rsidR="00032977" w:rsidRPr="00FE1649">
        <w:t>подъезды к</w:t>
      </w:r>
      <w:r w:rsidRPr="00FE1649">
        <w:t xml:space="preserve">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</w:t>
      </w:r>
    </w:p>
    <w:p w:rsidR="00D410B2" w:rsidRPr="00FE1649" w:rsidRDefault="00D410B2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D410B2" w:rsidRPr="00FE1649" w:rsidRDefault="00032977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Места проведения</w:t>
      </w:r>
      <w:r w:rsidR="00D410B2" w:rsidRPr="00FE1649">
        <w:t xml:space="preserve"> огневых работ следует обеспечить первичными средствами пожаротушения (огнетушителями, ящиками с песком и лопатами, ведро с водой и т.п.). </w:t>
      </w:r>
    </w:p>
    <w:p w:rsidR="00D410B2" w:rsidRPr="00FE1649" w:rsidRDefault="00D410B2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Технологическое оборудование, на котором предусматривается проведение огневых работ, должно быть приведено во взрывопожаробезопасное состояние (отключено от действующих коммуникаций, очищено, пропарено, промыто и т.п.).</w:t>
      </w:r>
    </w:p>
    <w:p w:rsidR="00D410B2" w:rsidRPr="00FE1649" w:rsidRDefault="00D410B2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lastRenderedPageBreak/>
        <w:t>Противопожарное оборудование должно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</w:t>
      </w:r>
    </w:p>
    <w:p w:rsidR="00D410B2" w:rsidRPr="00FE1649" w:rsidRDefault="00D410B2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Ответственность за выполнение требований правил пожарной безопасности в производственных и </w:t>
      </w:r>
      <w:r w:rsidR="00032977" w:rsidRPr="00FE1649">
        <w:t>бытовых помещениях,</w:t>
      </w:r>
      <w:r w:rsidRPr="00FE1649">
        <w:t xml:space="preserve"> и территории выделенной Субподрядчику, за состояние первичных средств пожаротушения, обучение и аттестацию по правилам пожарной безопасности своих работников несут руководители Субподрядчика, а общую ответственность, за выполнением требований правил пожарной безопасности на Объекте несут руководители </w:t>
      </w:r>
      <w:r w:rsidR="002C2080" w:rsidRPr="00FE1649">
        <w:t>Подрядчик</w:t>
      </w:r>
      <w:r w:rsidRPr="00FE1649">
        <w:t>а.</w:t>
      </w:r>
    </w:p>
    <w:p w:rsidR="000140BF" w:rsidRPr="00FE1649" w:rsidRDefault="000140BF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На объект</w:t>
      </w:r>
      <w:r w:rsidR="007E3DEA" w:rsidRPr="00FE1649">
        <w:t>е</w:t>
      </w:r>
      <w:r w:rsidRPr="00FE1649">
        <w:t xml:space="preserve"> строительства всеми работниками должны соблюдаться требования правил пожарной безопасности, установленные нормативно-правовыми</w:t>
      </w:r>
      <w:r w:rsidR="00FF1FA0" w:rsidRPr="00FE1649">
        <w:t xml:space="preserve">, </w:t>
      </w:r>
      <w:r w:rsidR="000815F4" w:rsidRPr="00FE1649">
        <w:t>нормативно-техническими</w:t>
      </w:r>
      <w:r w:rsidRPr="00FE1649">
        <w:t xml:space="preserve"> и организационно-распорядительными документами:</w:t>
      </w:r>
    </w:p>
    <w:p w:rsidR="000140BF" w:rsidRPr="00FE1649" w:rsidRDefault="000140BF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Ф</w:t>
      </w:r>
      <w:r w:rsidR="004622C4" w:rsidRPr="00FE1649">
        <w:t>едеральный закон</w:t>
      </w:r>
      <w:r w:rsidRPr="00FE1649">
        <w:t xml:space="preserve"> от 21.12.94 № 69-ФЗ «О пожарной безопасности»;</w:t>
      </w:r>
    </w:p>
    <w:p w:rsidR="000140BF" w:rsidRPr="00FE1649" w:rsidRDefault="00A5212D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Ф</w:t>
      </w:r>
      <w:r w:rsidR="004622C4" w:rsidRPr="00FE1649">
        <w:t>едеральный закон</w:t>
      </w:r>
      <w:r w:rsidR="000140BF" w:rsidRPr="00FE1649">
        <w:t xml:space="preserve"> от 22.07.2008 № 123-ФЗ «Технический регламент о требованиях пожарной безопасности»;</w:t>
      </w:r>
    </w:p>
    <w:p w:rsidR="000140BF" w:rsidRPr="00FE1649" w:rsidRDefault="00EC225F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Правила противопожарного режима в РФ утвержденные п</w:t>
      </w:r>
      <w:r w:rsidR="000140BF" w:rsidRPr="00FE1649">
        <w:t>остановление</w:t>
      </w:r>
      <w:r w:rsidRPr="00FE1649">
        <w:t>м</w:t>
      </w:r>
      <w:r w:rsidR="000140BF" w:rsidRPr="00FE1649">
        <w:t xml:space="preserve"> правительства РФ от 25.04.2012 №390 «О противопожарном режиме»;</w:t>
      </w:r>
    </w:p>
    <w:p w:rsidR="000140BF" w:rsidRPr="00FE1649" w:rsidRDefault="000140BF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Правила пожарной безопасности </w:t>
      </w:r>
      <w:r w:rsidR="00032977" w:rsidRPr="00FE1649">
        <w:t>для энергетических</w:t>
      </w:r>
      <w:r w:rsidRPr="00FE1649">
        <w:t xml:space="preserve"> предприятий РД 153-34.0-03.301-00;</w:t>
      </w:r>
    </w:p>
    <w:p w:rsidR="000815F4" w:rsidRPr="00FE1649" w:rsidRDefault="000140BF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Правила пожарной безопасности при производстве строительно-монтажных работ на объектах Минэнерго СССР. РД 34.03.307-87</w:t>
      </w:r>
    </w:p>
    <w:p w:rsidR="000815F4" w:rsidRPr="00FE1649" w:rsidRDefault="000815F4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Своды правил по пожарной безопасности</w:t>
      </w:r>
      <w:r w:rsidR="006C3468" w:rsidRPr="00FE1649">
        <w:t>;</w:t>
      </w:r>
    </w:p>
    <w:p w:rsidR="000815F4" w:rsidRPr="00FE1649" w:rsidRDefault="000815F4" w:rsidP="00A5212D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rPr>
          <w:bCs/>
        </w:rPr>
        <w:t>Инструкция</w:t>
      </w:r>
      <w:r w:rsidRPr="00FE1649">
        <w:t xml:space="preserve"> </w:t>
      </w:r>
      <w:r w:rsidRPr="00FE1649">
        <w:rPr>
          <w:bCs/>
        </w:rPr>
        <w:t>по</w:t>
      </w:r>
      <w:r w:rsidRPr="00FE1649">
        <w:t xml:space="preserve"> </w:t>
      </w:r>
      <w:r w:rsidRPr="00FE1649">
        <w:rPr>
          <w:bCs/>
        </w:rPr>
        <w:t>проектированию</w:t>
      </w:r>
      <w:r w:rsidRPr="00FE1649">
        <w:t xml:space="preserve"> противопожарной защиты энергетических предприятий.</w:t>
      </w:r>
    </w:p>
    <w:p w:rsidR="000140BF" w:rsidRPr="00FE1649" w:rsidRDefault="000140BF" w:rsidP="00A5212D">
      <w:pPr>
        <w:pStyle w:val="af0"/>
        <w:numPr>
          <w:ilvl w:val="1"/>
          <w:numId w:val="8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Организация противопожарного режима </w:t>
      </w:r>
      <w:r w:rsidR="00267E74" w:rsidRPr="00FE1649">
        <w:t xml:space="preserve">и выполнение требований правил пожарной безопасности возложена на </w:t>
      </w:r>
      <w:r w:rsidR="002C2080" w:rsidRPr="00FE1649">
        <w:t>Подрядчик</w:t>
      </w:r>
      <w:r w:rsidR="00267E74" w:rsidRPr="00FE1649">
        <w:t>а.</w:t>
      </w:r>
    </w:p>
    <w:p w:rsidR="000815F4" w:rsidRPr="00AE7376" w:rsidRDefault="000815F4" w:rsidP="003B7E88">
      <w:pPr>
        <w:pStyle w:val="af0"/>
        <w:spacing w:line="22" w:lineRule="atLeast"/>
        <w:ind w:left="0"/>
        <w:jc w:val="both"/>
        <w:rPr>
          <w:color w:val="FF0000"/>
          <w:sz w:val="30"/>
          <w:szCs w:val="30"/>
        </w:rPr>
      </w:pPr>
    </w:p>
    <w:p w:rsidR="00D410B2" w:rsidRPr="00FE1649" w:rsidRDefault="00D410B2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Режим промсанитарии</w:t>
      </w:r>
    </w:p>
    <w:p w:rsidR="00D410B2" w:rsidRPr="00FE1649" w:rsidRDefault="00463AEA" w:rsidP="00A5212D">
      <w:pPr>
        <w:pStyle w:val="af0"/>
        <w:numPr>
          <w:ilvl w:val="1"/>
          <w:numId w:val="9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При производстве работ на с</w:t>
      </w:r>
      <w:r w:rsidR="00D410B2" w:rsidRPr="00FE1649">
        <w:t xml:space="preserve">троительной площадке, при выполнении работ по сносу (демонтажу) объектов капитального строительства должны осуществляться санитарно-профилактические мероприятия и обеспечиваться безопасные для человека условия труда быта и отдыха </w:t>
      </w:r>
      <w:r w:rsidR="00BF3CBA" w:rsidRPr="00FE1649">
        <w:t>в</w:t>
      </w:r>
      <w:r w:rsidR="00D410B2" w:rsidRPr="00FE1649">
        <w:t xml:space="preserve"> соответствии с санитарными правилами и иными нормативными актами Российской Федерации.</w:t>
      </w:r>
    </w:p>
    <w:p w:rsidR="00D410B2" w:rsidRPr="00FE1649" w:rsidRDefault="00D410B2" w:rsidP="00A5212D">
      <w:pPr>
        <w:pStyle w:val="af0"/>
        <w:numPr>
          <w:ilvl w:val="1"/>
          <w:numId w:val="9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Администрация </w:t>
      </w:r>
      <w:r w:rsidR="002C2080" w:rsidRPr="00FE1649">
        <w:t>Подрядчик</w:t>
      </w:r>
      <w:r w:rsidRPr="00FE1649">
        <w:t xml:space="preserve">и совместно с руководителями Субподрядчиков должны обеспечить, </w:t>
      </w:r>
      <w:r w:rsidR="00032977" w:rsidRPr="00FE1649">
        <w:t>работников,</w:t>
      </w:r>
      <w:r w:rsidRPr="00FE1649">
        <w:t xml:space="preserve"> занятых на строительстве, санитарно-бытовыми помещениями (гардеробными, сушилками для одежды и обуви, душевыми, помещениями для приема пиши, отдыха и обогрева и проч.) согласно соответствующим строительным нормам и правилам.</w:t>
      </w:r>
    </w:p>
    <w:p w:rsidR="005D64A1" w:rsidRPr="00FE1649" w:rsidRDefault="00D410B2" w:rsidP="00A5212D">
      <w:pPr>
        <w:pStyle w:val="af0"/>
        <w:numPr>
          <w:ilvl w:val="1"/>
          <w:numId w:val="9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>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D410B2" w:rsidRPr="00FE1649" w:rsidRDefault="00D410B2" w:rsidP="00A5212D">
      <w:pPr>
        <w:pStyle w:val="af0"/>
        <w:numPr>
          <w:ilvl w:val="1"/>
          <w:numId w:val="9"/>
        </w:numPr>
        <w:tabs>
          <w:tab w:val="left" w:pos="426"/>
        </w:tabs>
        <w:spacing w:line="22" w:lineRule="atLeast"/>
        <w:ind w:left="0" w:firstLine="0"/>
        <w:jc w:val="both"/>
      </w:pPr>
      <w:r w:rsidRPr="00FE1649">
        <w:t xml:space="preserve">В соответствии с законодательством на работах с вредными или опасными условиями труда, а также на работах, связанных с загрязнением, администрация </w:t>
      </w:r>
      <w:r w:rsidR="002C2080" w:rsidRPr="00FE1649">
        <w:t>Подрядчик</w:t>
      </w:r>
      <w:r w:rsidRPr="00FE1649">
        <w:t>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</w:t>
      </w:r>
      <w:r w:rsidR="00463AEA" w:rsidRPr="00FE1649">
        <w:t xml:space="preserve">ботникам спецодежды, спецобуви </w:t>
      </w:r>
      <w:r w:rsidRPr="00FE1649">
        <w:t>других средств индивидуальной защиты в порядке, предусмотренном Правилами обеспечения работников специальной одеждой, специальной обуви и другими средствами  индивидуальной защиты.</w:t>
      </w:r>
    </w:p>
    <w:p w:rsidR="00D410B2" w:rsidRPr="00FE1649" w:rsidRDefault="00D410B2" w:rsidP="003B7E88">
      <w:pPr>
        <w:spacing w:line="22" w:lineRule="atLeast"/>
        <w:jc w:val="both"/>
      </w:pPr>
    </w:p>
    <w:p w:rsidR="00832853" w:rsidRPr="00FE1649" w:rsidRDefault="00832853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Медицинское обслуживание</w:t>
      </w:r>
    </w:p>
    <w:p w:rsidR="00832853" w:rsidRPr="00FE1649" w:rsidRDefault="00832853" w:rsidP="00A5212D">
      <w:pPr>
        <w:numPr>
          <w:ilvl w:val="1"/>
          <w:numId w:val="9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Сотрудники </w:t>
      </w:r>
      <w:r w:rsidR="002C2080" w:rsidRPr="00FE1649">
        <w:t>Подрядчик</w:t>
      </w:r>
      <w:r w:rsidRPr="00FE1649">
        <w:t>а и Субподрядчика в случае получения ими травм при работе на</w:t>
      </w:r>
      <w:r w:rsidR="005F63D1" w:rsidRPr="00FE1649">
        <w:t xml:space="preserve"> </w:t>
      </w:r>
      <w:r w:rsidRPr="00FE1649">
        <w:t>Строительной площадке по договоренности направляются для оказания медицинской помощи в</w:t>
      </w:r>
      <w:r w:rsidR="00A1387E" w:rsidRPr="00FE1649">
        <w:t xml:space="preserve"> </w:t>
      </w:r>
      <w:r w:rsidRPr="00FE1649">
        <w:t xml:space="preserve">медпункт </w:t>
      </w:r>
      <w:r w:rsidR="00032977" w:rsidRPr="00FE1649">
        <w:t>Дубровской</w:t>
      </w:r>
      <w:r w:rsidRPr="00FE1649">
        <w:t xml:space="preserve"> </w:t>
      </w:r>
      <w:r w:rsidR="00052794" w:rsidRPr="00FE1649">
        <w:t>ТЭЦ</w:t>
      </w:r>
      <w:r w:rsidRPr="00FE1649">
        <w:t>, а в необходимых случаях в районный травмпункт. В других случаях работники направляются для обеспечения медицинской помощью в стационарные поликлиники по месту жительства или действию личных медицинских страховок.</w:t>
      </w:r>
    </w:p>
    <w:p w:rsidR="0041249D" w:rsidRDefault="0041249D" w:rsidP="003B7E88">
      <w:pPr>
        <w:spacing w:line="22" w:lineRule="atLeast"/>
        <w:jc w:val="both"/>
      </w:pPr>
    </w:p>
    <w:p w:rsidR="000D70CD" w:rsidRDefault="000D70CD" w:rsidP="003B7E88">
      <w:pPr>
        <w:spacing w:line="22" w:lineRule="atLeast"/>
        <w:jc w:val="both"/>
      </w:pPr>
    </w:p>
    <w:p w:rsidR="000D70CD" w:rsidRPr="00FE1649" w:rsidRDefault="000D70CD" w:rsidP="003B7E88">
      <w:pPr>
        <w:spacing w:line="22" w:lineRule="atLeast"/>
        <w:jc w:val="both"/>
      </w:pPr>
    </w:p>
    <w:p w:rsidR="0038323C" w:rsidRPr="00FE1649" w:rsidRDefault="00052794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lastRenderedPageBreak/>
        <w:t>Охрана окружающей среды</w:t>
      </w:r>
    </w:p>
    <w:p w:rsidR="0038323C" w:rsidRPr="00FE1649" w:rsidRDefault="0038323C" w:rsidP="00A5212D">
      <w:pPr>
        <w:numPr>
          <w:ilvl w:val="1"/>
          <w:numId w:val="9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>Пр</w:t>
      </w:r>
      <w:r w:rsidR="008E0144" w:rsidRPr="00FE1649">
        <w:t>и производстве Работ на с</w:t>
      </w:r>
      <w:r w:rsidRPr="00FE1649">
        <w:t>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A5212D" w:rsidRPr="00FE1649" w:rsidRDefault="00A5212D" w:rsidP="003B7E88">
      <w:pPr>
        <w:spacing w:line="22" w:lineRule="atLeast"/>
        <w:jc w:val="both"/>
      </w:pPr>
    </w:p>
    <w:p w:rsidR="00BA2B1C" w:rsidRPr="00FE1649" w:rsidRDefault="00BA2B1C" w:rsidP="003B7E88">
      <w:pPr>
        <w:spacing w:line="22" w:lineRule="atLeast"/>
        <w:jc w:val="both"/>
      </w:pPr>
    </w:p>
    <w:p w:rsidR="00832853" w:rsidRPr="00FE1649" w:rsidRDefault="00832853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Правила экологической безопасности</w:t>
      </w:r>
    </w:p>
    <w:p w:rsidR="00832853" w:rsidRPr="00FE1649" w:rsidRDefault="00832853" w:rsidP="007E7F93">
      <w:pPr>
        <w:numPr>
          <w:ilvl w:val="1"/>
          <w:numId w:val="9"/>
        </w:numPr>
        <w:tabs>
          <w:tab w:val="left" w:pos="567"/>
        </w:tabs>
        <w:spacing w:line="22" w:lineRule="atLeast"/>
        <w:ind w:left="0" w:firstLine="0"/>
        <w:jc w:val="both"/>
      </w:pPr>
      <w:r w:rsidRPr="00FE1649">
        <w:t xml:space="preserve">В целях соблюдения экологической безопасности сотрудников </w:t>
      </w:r>
      <w:r w:rsidR="002C2080" w:rsidRPr="00FE1649">
        <w:t>Подрядчик</w:t>
      </w:r>
      <w:r w:rsidRPr="00FE1649">
        <w:t xml:space="preserve">а и Субподрядчика </w:t>
      </w:r>
      <w:r w:rsidR="002C2080" w:rsidRPr="00FE1649">
        <w:t>Подрядчик</w:t>
      </w:r>
      <w:r w:rsidRPr="00FE1649">
        <w:t xml:space="preserve"> обязан: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постоянно контролировать состояние окружающей среды на Стройплощадке и прилегающей к ней местности;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получать информацию о концентрациях загрязняющих веществ, выбрасываемых в</w:t>
      </w:r>
      <w:r w:rsidR="0038323C" w:rsidRPr="00FE1649">
        <w:t xml:space="preserve"> </w:t>
      </w:r>
      <w:r w:rsidRPr="00FE1649">
        <w:t>атмосферу в районе Стройплощадки;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иметь сведения об уровне шумов на Стройплощадке и от объектов </w:t>
      </w:r>
      <w:r w:rsidR="00032977" w:rsidRPr="00FE1649">
        <w:t>Дубровской</w:t>
      </w:r>
      <w:r w:rsidR="0038323C" w:rsidRPr="00FE1649">
        <w:t xml:space="preserve"> </w:t>
      </w:r>
      <w:r w:rsidR="00052794" w:rsidRPr="00FE1649">
        <w:t>ТЭЦ</w:t>
      </w:r>
      <w:r w:rsidRPr="00FE1649">
        <w:t xml:space="preserve"> в</w:t>
      </w:r>
      <w:r w:rsidR="0038323C" w:rsidRPr="00FE1649">
        <w:t xml:space="preserve"> </w:t>
      </w:r>
      <w:r w:rsidRPr="00FE1649">
        <w:t>различное время суток;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контролировать состояние питьевой воды, используемой на Стройплощадке для пищевых</w:t>
      </w:r>
      <w:r w:rsidR="0038323C" w:rsidRPr="00FE1649">
        <w:t xml:space="preserve"> </w:t>
      </w:r>
      <w:r w:rsidRPr="00FE1649">
        <w:t>целей;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осуществлять постоянный вывоз со Стройплощадки бытового мусора, пищевых и иных</w:t>
      </w:r>
      <w:r w:rsidR="0038323C" w:rsidRPr="00FE1649">
        <w:t xml:space="preserve"> </w:t>
      </w:r>
      <w:r w:rsidRPr="00FE1649">
        <w:t>отходов;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постоянно проводить противопожарные мероприятия на Стройплощадке, при</w:t>
      </w:r>
      <w:r w:rsidR="0038323C" w:rsidRPr="00FE1649">
        <w:t xml:space="preserve"> </w:t>
      </w:r>
      <w:r w:rsidRPr="00FE1649">
        <w:t>строительстве и монтаже оборудования; в случае возникновения очага пожара принимать</w:t>
      </w:r>
      <w:r w:rsidR="0038323C" w:rsidRPr="00FE1649">
        <w:t xml:space="preserve"> </w:t>
      </w:r>
      <w:r w:rsidRPr="00FE1649">
        <w:t>все меры к его локализации и устранению;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осуществлять своевременный контроль за действующими и строящимися объектами</w:t>
      </w:r>
      <w:r w:rsidR="0038323C" w:rsidRPr="00FE1649">
        <w:t xml:space="preserve"> </w:t>
      </w:r>
      <w:r w:rsidRPr="00FE1649">
        <w:t>водоснабжения, канализации и вентиляции;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в случае возникновения чрезвычайной ситуации принять все меры к ее ликвидации и</w:t>
      </w:r>
      <w:r w:rsidR="0038323C" w:rsidRPr="00FE1649">
        <w:t xml:space="preserve"> </w:t>
      </w:r>
      <w:r w:rsidRPr="00FE1649">
        <w:t>устранению нежелательных последствий;</w:t>
      </w:r>
    </w:p>
    <w:p w:rsidR="00832853" w:rsidRPr="00FE1649" w:rsidRDefault="00832853" w:rsidP="007E7F93">
      <w:pPr>
        <w:numPr>
          <w:ilvl w:val="0"/>
          <w:numId w:val="3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постоянно инструктировать сотрудников </w:t>
      </w:r>
      <w:r w:rsidR="002C2080" w:rsidRPr="00FE1649">
        <w:t>Подрядчик</w:t>
      </w:r>
      <w:r w:rsidRPr="00FE1649">
        <w:t>а и Субподрядчика на</w:t>
      </w:r>
      <w:r w:rsidR="000D542E" w:rsidRPr="00FE1649">
        <w:t xml:space="preserve"> </w:t>
      </w:r>
      <w:r w:rsidRPr="00FE1649">
        <w:t>стройплощадке по правилам экологической безопасности.</w:t>
      </w:r>
    </w:p>
    <w:p w:rsidR="003B408B" w:rsidRPr="00FE1649" w:rsidRDefault="003B408B" w:rsidP="003B7E88">
      <w:pPr>
        <w:spacing w:line="22" w:lineRule="atLeast"/>
        <w:jc w:val="both"/>
      </w:pPr>
    </w:p>
    <w:p w:rsidR="00D410B2" w:rsidRPr="00FE1649" w:rsidRDefault="008D7E10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FE1649">
        <w:rPr>
          <w:b/>
        </w:rPr>
        <w:t>Приложение</w:t>
      </w:r>
    </w:p>
    <w:p w:rsidR="00967168" w:rsidRPr="00FE1649" w:rsidRDefault="00967168" w:rsidP="00967168">
      <w:pPr>
        <w:spacing w:line="22" w:lineRule="atLeast"/>
        <w:jc w:val="both"/>
        <w:rPr>
          <w:b/>
        </w:rPr>
      </w:pPr>
    </w:p>
    <w:p w:rsidR="003637D7" w:rsidRPr="00FE1649" w:rsidRDefault="00DF23CB" w:rsidP="007E7F93">
      <w:pPr>
        <w:pStyle w:val="af0"/>
        <w:numPr>
          <w:ilvl w:val="0"/>
          <w:numId w:val="26"/>
        </w:numPr>
        <w:spacing w:line="22" w:lineRule="atLeast"/>
        <w:jc w:val="both"/>
      </w:pPr>
      <w:r w:rsidRPr="00FE1649">
        <w:t xml:space="preserve">Комплект проектной документации </w:t>
      </w:r>
      <w:r w:rsidR="00993618" w:rsidRPr="00FE1649">
        <w:t>(</w:t>
      </w:r>
      <w:r w:rsidRPr="00FE1649">
        <w:t xml:space="preserve">в соответствии с п. 4.1. </w:t>
      </w:r>
      <w:r w:rsidR="00993618" w:rsidRPr="00FE1649">
        <w:t xml:space="preserve">данного ТЗ) </w:t>
      </w:r>
      <w:r w:rsidRPr="00FE1649">
        <w:t>в 1 экз.</w:t>
      </w:r>
      <w:r w:rsidR="00425E31" w:rsidRPr="00FE1649">
        <w:t xml:space="preserve"> в электронном виде на </w:t>
      </w:r>
      <w:r w:rsidR="00425E31" w:rsidRPr="00FE1649">
        <w:rPr>
          <w:lang w:val="en-US"/>
        </w:rPr>
        <w:t>CD</w:t>
      </w:r>
      <w:r w:rsidR="00425E31" w:rsidRPr="00FE1649">
        <w:t xml:space="preserve"> носителе.</w:t>
      </w:r>
    </w:p>
    <w:p w:rsidR="008D7E10" w:rsidRPr="00FE1649" w:rsidRDefault="008D7E10" w:rsidP="003B7E88">
      <w:pPr>
        <w:pStyle w:val="af0"/>
        <w:tabs>
          <w:tab w:val="left" w:pos="567"/>
        </w:tabs>
        <w:ind w:left="0"/>
        <w:jc w:val="both"/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438"/>
        <w:gridCol w:w="1048"/>
        <w:gridCol w:w="4522"/>
      </w:tblGrid>
      <w:tr w:rsidR="00425E31" w:rsidRPr="00FE1649" w:rsidTr="00071CD9">
        <w:trPr>
          <w:trHeight w:val="2208"/>
        </w:trPr>
        <w:tc>
          <w:tcPr>
            <w:tcW w:w="4438" w:type="dxa"/>
          </w:tcPr>
          <w:p w:rsidR="00425E31" w:rsidRPr="00FE1649" w:rsidRDefault="00425E31" w:rsidP="003B7E88">
            <w:pPr>
              <w:tabs>
                <w:tab w:val="left" w:pos="0"/>
              </w:tabs>
              <w:rPr>
                <w:b/>
              </w:rPr>
            </w:pPr>
            <w:r w:rsidRPr="00FE1649">
              <w:rPr>
                <w:b/>
              </w:rPr>
              <w:t>СОГЛАСОВАНО:</w:t>
            </w:r>
          </w:p>
          <w:p w:rsidR="00425E31" w:rsidRPr="00FE1649" w:rsidRDefault="00425E31" w:rsidP="003B7E88">
            <w:pPr>
              <w:tabs>
                <w:tab w:val="left" w:pos="0"/>
              </w:tabs>
              <w:rPr>
                <w:b/>
              </w:rPr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 xml:space="preserve">Заместитель Главного инженера 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>ОАО  «ТГК-1»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>______________________ А.И. Воробьев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>«____»________________ 201</w:t>
            </w:r>
            <w:r w:rsidR="00032977" w:rsidRPr="00FE1649">
              <w:t>4</w:t>
            </w:r>
            <w:r w:rsidRPr="00FE1649">
              <w:t xml:space="preserve"> г. </w:t>
            </w:r>
          </w:p>
        </w:tc>
        <w:tc>
          <w:tcPr>
            <w:tcW w:w="1048" w:type="dxa"/>
          </w:tcPr>
          <w:p w:rsidR="00425E31" w:rsidRPr="00FE1649" w:rsidRDefault="00425E31" w:rsidP="003B7E88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4522" w:type="dxa"/>
          </w:tcPr>
          <w:p w:rsidR="00425E31" w:rsidRPr="00FE1649" w:rsidRDefault="00425E31" w:rsidP="003B7E88">
            <w:pPr>
              <w:tabs>
                <w:tab w:val="left" w:pos="0"/>
              </w:tabs>
            </w:pPr>
          </w:p>
          <w:p w:rsidR="00032977" w:rsidRPr="00FE1649" w:rsidRDefault="00032977" w:rsidP="003B7E88">
            <w:pPr>
              <w:tabs>
                <w:tab w:val="left" w:pos="0"/>
              </w:tabs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 xml:space="preserve">Директор </w:t>
            </w:r>
          </w:p>
          <w:p w:rsidR="00425E31" w:rsidRPr="00FE1649" w:rsidRDefault="00032977" w:rsidP="003B7E88">
            <w:pPr>
              <w:tabs>
                <w:tab w:val="left" w:pos="0"/>
              </w:tabs>
            </w:pPr>
            <w:r w:rsidRPr="00FE1649">
              <w:t>Дубровской</w:t>
            </w:r>
            <w:r w:rsidR="00425E31" w:rsidRPr="00FE1649">
              <w:t xml:space="preserve"> теплоэлектроцентрали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>__________________</w:t>
            </w:r>
            <w:r w:rsidR="00032977" w:rsidRPr="00FE1649">
              <w:t>А.В. Пасека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</w:p>
          <w:p w:rsidR="00425E31" w:rsidRPr="00FE1649" w:rsidRDefault="00425E31" w:rsidP="003B7E88">
            <w:pPr>
              <w:tabs>
                <w:tab w:val="left" w:pos="0"/>
              </w:tabs>
            </w:pPr>
            <w:r w:rsidRPr="00FE1649">
              <w:t>«_____» _______________201</w:t>
            </w:r>
            <w:r w:rsidR="00032977" w:rsidRPr="00FE1649">
              <w:t>4</w:t>
            </w:r>
            <w:r w:rsidRPr="00FE1649">
              <w:t xml:space="preserve"> г.</w:t>
            </w:r>
          </w:p>
          <w:p w:rsidR="00425E31" w:rsidRPr="00FE1649" w:rsidRDefault="00425E31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 w:val="restart"/>
          </w:tcPr>
          <w:p w:rsidR="00032977" w:rsidRPr="00FE1649" w:rsidRDefault="00032977" w:rsidP="003B7E88">
            <w:pPr>
              <w:tabs>
                <w:tab w:val="left" w:pos="0"/>
              </w:tabs>
            </w:pPr>
            <w:r w:rsidRPr="00FE1649">
              <w:t xml:space="preserve">Главный инженер </w:t>
            </w:r>
          </w:p>
          <w:p w:rsidR="00032977" w:rsidRPr="00FE1649" w:rsidRDefault="00032977" w:rsidP="003B7E88">
            <w:pPr>
              <w:tabs>
                <w:tab w:val="left" w:pos="0"/>
              </w:tabs>
            </w:pPr>
            <w:r w:rsidRPr="00FE1649">
              <w:t>Дубровской теплоэлектроцентрали</w:t>
            </w:r>
          </w:p>
          <w:p w:rsidR="00032977" w:rsidRPr="00FE1649" w:rsidRDefault="00032977" w:rsidP="003B7E88">
            <w:pPr>
              <w:tabs>
                <w:tab w:val="left" w:pos="0"/>
              </w:tabs>
            </w:pPr>
          </w:p>
          <w:p w:rsidR="00032977" w:rsidRPr="00FE1649" w:rsidRDefault="00032977" w:rsidP="003B7E88">
            <w:pPr>
              <w:tabs>
                <w:tab w:val="left" w:pos="0"/>
              </w:tabs>
            </w:pPr>
          </w:p>
          <w:p w:rsidR="00032977" w:rsidRPr="00FE1649" w:rsidRDefault="00032977" w:rsidP="003B7E88">
            <w:pPr>
              <w:tabs>
                <w:tab w:val="left" w:pos="0"/>
              </w:tabs>
            </w:pPr>
            <w:r w:rsidRPr="00FE1649">
              <w:t>_____________________ Г.А. Кравцан</w:t>
            </w:r>
          </w:p>
          <w:p w:rsidR="00032977" w:rsidRPr="00FE1649" w:rsidRDefault="00032977" w:rsidP="003B7E88">
            <w:pPr>
              <w:tabs>
                <w:tab w:val="left" w:pos="0"/>
              </w:tabs>
            </w:pPr>
          </w:p>
          <w:p w:rsidR="00032977" w:rsidRPr="00FE1649" w:rsidRDefault="00032977" w:rsidP="003B7E88">
            <w:pPr>
              <w:tabs>
                <w:tab w:val="left" w:pos="0"/>
              </w:tabs>
            </w:pPr>
            <w:r w:rsidRPr="00FE1649">
              <w:t>«_____» _______________2014 г.</w:t>
            </w: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</w:tr>
      <w:tr w:rsidR="00032977" w:rsidRPr="00FE1649" w:rsidTr="00071CD9">
        <w:trPr>
          <w:gridAfter w:val="1"/>
          <w:wAfter w:w="4522" w:type="dxa"/>
        </w:trPr>
        <w:tc>
          <w:tcPr>
            <w:tcW w:w="4438" w:type="dxa"/>
            <w:vMerge/>
          </w:tcPr>
          <w:p w:rsidR="00032977" w:rsidRPr="00FE1649" w:rsidRDefault="00032977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8E0144" w:rsidRPr="00FE1649" w:rsidRDefault="008E0144" w:rsidP="003B7E88">
            <w:pPr>
              <w:tabs>
                <w:tab w:val="left" w:pos="0"/>
              </w:tabs>
            </w:pPr>
          </w:p>
        </w:tc>
      </w:tr>
    </w:tbl>
    <w:p w:rsidR="00BA2B1C" w:rsidRPr="00FE1649" w:rsidRDefault="00BA2B1C" w:rsidP="00071CD9">
      <w:pPr>
        <w:tabs>
          <w:tab w:val="left" w:pos="0"/>
        </w:tabs>
        <w:outlineLvl w:val="0"/>
        <w:rPr>
          <w:b/>
        </w:rPr>
      </w:pPr>
    </w:p>
    <w:p w:rsidR="001F04AD" w:rsidRPr="00FE1649" w:rsidRDefault="001F04AD" w:rsidP="001F04AD">
      <w:pPr>
        <w:tabs>
          <w:tab w:val="left" w:pos="0"/>
        </w:tabs>
        <w:jc w:val="center"/>
        <w:outlineLvl w:val="0"/>
        <w:rPr>
          <w:b/>
        </w:rPr>
      </w:pPr>
      <w:r w:rsidRPr="00FE1649">
        <w:rPr>
          <w:b/>
        </w:rPr>
        <w:lastRenderedPageBreak/>
        <w:t>Приложение №1 к</w:t>
      </w:r>
      <w:r w:rsidRPr="00FE1649">
        <w:t xml:space="preserve"> </w:t>
      </w:r>
      <w:r w:rsidRPr="00FE1649">
        <w:rPr>
          <w:b/>
        </w:rPr>
        <w:t>Техническому Заданию</w:t>
      </w:r>
    </w:p>
    <w:p w:rsidR="002F0D47" w:rsidRDefault="00B138F1" w:rsidP="002F0D47">
      <w:pPr>
        <w:tabs>
          <w:tab w:val="left" w:pos="0"/>
        </w:tabs>
        <w:jc w:val="center"/>
        <w:outlineLvl w:val="0"/>
        <w:rPr>
          <w:b/>
        </w:rPr>
      </w:pPr>
      <w:r w:rsidRPr="00FE1649">
        <w:rPr>
          <w:b/>
        </w:rPr>
        <w:t xml:space="preserve">на выполнение комплекса работ по техническому перевооружению мазутного хозяйства с целью прекращения использования твердого топлива на Дубровской ТЭЦ </w:t>
      </w:r>
      <w:r w:rsidRPr="00FE1649">
        <w:rPr>
          <w:b/>
        </w:rPr>
        <w:br/>
        <w:t>филиала «Невский» ОАО «ТГК-1»</w:t>
      </w:r>
      <w:r w:rsidR="002F0D47" w:rsidRPr="00FE1649">
        <w:rPr>
          <w:b/>
        </w:rPr>
        <w:t xml:space="preserve"> </w:t>
      </w:r>
    </w:p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tbl>
      <w:tblPr>
        <w:tblW w:w="9341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260"/>
        <w:gridCol w:w="5263"/>
        <w:gridCol w:w="1144"/>
      </w:tblGrid>
      <w:tr w:rsidR="00015B43" w:rsidTr="001C35BE">
        <w:trPr>
          <w:trHeight w:val="20"/>
          <w:tblHeader/>
        </w:trPr>
        <w:tc>
          <w:tcPr>
            <w:tcW w:w="674" w:type="dxa"/>
            <w:shd w:val="clear" w:color="auto" w:fill="auto"/>
            <w:vAlign w:val="center"/>
            <w:hideMark/>
          </w:tcPr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документа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технической документации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Номера</w:t>
            </w:r>
          </w:p>
          <w:p w:rsidR="00015B43" w:rsidRDefault="00015B43" w:rsidP="00277C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листов</w:t>
            </w:r>
          </w:p>
        </w:tc>
      </w:tr>
      <w:tr w:rsidR="00015B43" w:rsidTr="001C35BE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  <w:hideMark/>
          </w:tcPr>
          <w:p w:rsidR="00015B43" w:rsidRPr="00015B43" w:rsidRDefault="00015B43" w:rsidP="00015B43">
            <w:pPr>
              <w:jc w:val="center"/>
              <w:rPr>
                <w:b/>
                <w:color w:val="000000"/>
              </w:rPr>
            </w:pPr>
            <w:r w:rsidRPr="00015B43">
              <w:rPr>
                <w:b/>
                <w:color w:val="000000"/>
              </w:rPr>
              <w:t>1. Тепломеханическая часть</w:t>
            </w:r>
          </w:p>
        </w:tc>
      </w:tr>
      <w:tr w:rsidR="00015B43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  <w:hideMark/>
          </w:tcPr>
          <w:p w:rsidR="00015B43" w:rsidRDefault="00015B43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Мазутное хозяйство. Склад мазута</w:t>
            </w:r>
          </w:p>
        </w:tc>
      </w:tr>
      <w:tr w:rsidR="00015B43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15B43" w:rsidRP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Спецификация арматуры,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1-7</w:t>
            </w:r>
          </w:p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1,2,7 изм.1</w:t>
            </w:r>
          </w:p>
        </w:tc>
      </w:tr>
      <w:tr w:rsidR="00015B43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15B43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Общие данные. Ситуационный план.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  </w:t>
            </w:r>
          </w:p>
          <w:p w:rsidR="00015B43" w:rsidRDefault="00015B43" w:rsidP="00015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изм.1              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Оборудование резервуара для хранения мазута V=500м3.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1-19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Оборудование прибаковых.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изм.1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390-3-ТП.5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Установочный чертеж резервуаров V=500м3.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390-3-ТП.6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Установочный чертеж автомобильных весов.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390-3-ТИ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Проект тепловой изоляции. Комплект документации, согласно листу общих данных.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390-1-ТП1-ТП12, ТП14-ТП22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390-1-ТП.С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Спецификация арматуры,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1-15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ОЛ1-ОЛ16        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Опросные листы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390-1-ТИ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Мазутонасосная. Проект тепловой изоляции.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1-34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390-1-АЗО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Мазутонасосная.  Антикоррозийная защита бака сбора конденсата ёмкостью 10м3.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0911AE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0911AE" w:rsidRPr="00EB32B4" w:rsidRDefault="000911AE" w:rsidP="000911AE">
            <w:pPr>
              <w:rPr>
                <w:color w:val="000000"/>
                <w:sz w:val="20"/>
                <w:szCs w:val="20"/>
              </w:rPr>
            </w:pPr>
            <w:r w:rsidRPr="00015B43">
              <w:rPr>
                <w:color w:val="000000"/>
                <w:sz w:val="20"/>
                <w:szCs w:val="20"/>
              </w:rPr>
              <w:t>Мазутное хозяйство. Наружная и внутренняя эстакады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390-2-ТП.1-ТП.5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Наружная и внутренняя эстакады.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390-2-ТП.С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Спецификация арматуры,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ОЛ1-ОЛ4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Опросные листы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390-2-ТИ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Наружная и внутренняя эстакады. Проект тепловой изоляции.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1-13</w:t>
            </w:r>
          </w:p>
        </w:tc>
      </w:tr>
      <w:tr w:rsidR="000911AE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Мазутное хозяйство. Главный корпус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390-4-ТП.1-ТП6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Главный корпус.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390-4-ТП.С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Спецификация оборудования,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1-12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ОЛ1-ОЛ10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Опросные листы, прилагаемые док-ты.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1-13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390-4-ТИ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Главный корпус. Проект тепловой изоляции.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1-17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0911AE" w:rsidRDefault="007A427D" w:rsidP="007A427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390- ТП.СО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Pr="000C084E" w:rsidRDefault="000911AE" w:rsidP="000911A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0911AE" w:rsidRPr="000C084E" w:rsidRDefault="000911AE" w:rsidP="000911A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0911AE" w:rsidRPr="000C084E" w:rsidRDefault="000911AE" w:rsidP="000911A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911AE" w:rsidRPr="000C084E" w:rsidRDefault="000911AE" w:rsidP="000911A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911AE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Нестандартное оборудование.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0911AE" w:rsidRDefault="007A427D" w:rsidP="0009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ЛС-14-0001                     Комплект, согласно листу общих данных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Фильтр грубой очистки.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1-20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</w:tr>
      <w:tr w:rsidR="000911AE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0911AE" w:rsidRPr="00015B43" w:rsidRDefault="000911AE" w:rsidP="007A42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015B43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Строительн</w:t>
            </w:r>
            <w:r w:rsidRPr="00015B43">
              <w:rPr>
                <w:b/>
                <w:color w:val="000000"/>
              </w:rPr>
              <w:t>ая часть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390-ГТ.ГЧ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Общеплощадочные работы.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Строительные конструкции.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1-7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1,4,8 изм.1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390-1-АС1.С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 архитектурно-строительных решений.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  <w:p w:rsidR="005C254C" w:rsidRPr="005C254C" w:rsidRDefault="005C254C" w:rsidP="005C254C">
            <w:pPr>
              <w:rPr>
                <w:color w:val="000000"/>
                <w:sz w:val="16"/>
                <w:szCs w:val="16"/>
              </w:rPr>
            </w:pPr>
            <w:r w:rsidRPr="005C254C">
              <w:rPr>
                <w:color w:val="000000"/>
                <w:sz w:val="16"/>
                <w:szCs w:val="16"/>
              </w:rPr>
              <w:t>1,3,5,7 изм.1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Восстановительные работы.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  <w:p w:rsidR="005C254C" w:rsidRDefault="005C254C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 изм.1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390-1-АС2.С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 архитектурно-строительных решений.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390-3-АС1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1-5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390-3-АС1.СМ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Конструкции ограждения территории.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390-1-АС3.С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390-1-КМ1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1C3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Площадка баков сбора конденсата. Установка расширителя.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7A427D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390-1-КМ2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Конструкции монорельса на площадке подогревателей.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</w:tc>
      </w:tr>
      <w:tr w:rsidR="000911AE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911AE" w:rsidRDefault="000911AE" w:rsidP="000911AE">
            <w:pPr>
              <w:rPr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390-1-КМ3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Металлоконструкции площадок обслуживания.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390-1-КМ3.СМ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390-2-КМ1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Наружная и внутренняя эстакады. Внутренняя эстакада.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390-2-КМ1.СМ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390-2-КМ2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Наружная и внутренняя эстакады. Наружная эстакада.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390-2-КМ2.СМ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390-3-КМ1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Конструкции резервуаров.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1-5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2.19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390-3-КМ1.СМ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390-3-КМ2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Склад мазута. Конструкции лестниц мазутных резервуаров.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390-3-КМ2.СМС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 сводная.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390-4-КМ1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Главный корпус. Крепления трубопроводов.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390-4-КМ1.СМ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металлопроката.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390-1-КЖ1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Фундаменты и площадка баков сбора конденсата.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390-1-КЖ2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Фундаменты и площадка подогревателей мазута.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390-2-КЖ2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Фундаменты наружной эстакады.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1-5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390-2-КЖ3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Наружная и внутренняя эстакады. Подземная канальная прокладка трубопровода.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390-3-КЖ1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Склад мазута. Фундамент автомобильных весов. Операторская.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2.29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390-3-КЖ2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Фундаменты мазутных резервуаров.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390-3-КЖ3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Склад мазута. Конструкции лестниц мазутных резервуаров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                    1 изм.1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7A427D" w:rsidRPr="00C819CE" w:rsidRDefault="007A427D" w:rsidP="007A42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Электротехническ</w:t>
            </w:r>
            <w:r w:rsidRPr="00C819CE">
              <w:rPr>
                <w:b/>
                <w:color w:val="000000"/>
              </w:rPr>
              <w:t>ая часть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390-ВЕД.ЭТ.001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Электротехническая часть. Ведомость основных комплектов рабочих чертежей.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390-ЭТ.18.001-004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Задание заводу на изготовление щита 0,4кВ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390-ЭТ.18.001-003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390-ЭТ.18.100,101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Задание заводу на изготовление местного щита управления.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390-ЭТ.18.110-114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Задание заводу на ящик вентиляции ЯВ1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390-ЭТ.84.001,002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Электрооборудование в помещении мазутонасосной.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                    Изм.1   Изм.2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390-ЭТ.84.001.С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                        1 изм.1               1 изм.2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390-ЭТ.84.030,031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Заземление и молниезащита мазутонасосной.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390-ЭТ.84.30.С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390-ЭТ.87.100-107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Схемы вторичных соединений собственных нужд 0,4кВ.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390-ЭТ.87.100-103, 105,107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390-ЭТ.87.100,103,105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390-ЭТ.87.100,105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Изм.3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390-ЭТ.87.100.С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390-ЭТ.87.110-115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Вентиляция. Схемы вторичных соединений собственных нужд 0,4кВ.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390-ЭТ.87.110,116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390-ЭТ.87.110.С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390-ЭТ.88.001,002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Подключение кабелей к рядам зажимов. Оборудование РУСН-0,4кВ.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3.19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390-ЭТ.89.100.1-100.3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Освещение мазутонасосной.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427D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390-ЭТ.89.100.С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7A427D" w:rsidRDefault="007A427D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390-ЭТ.90.100-104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Кабельное хозяйство по территории.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390-ЭТ.90.100,102,104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7A42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390-ЭТ.90.100-104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390-ЭТ.90.100.С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                  1,5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390-ЭТ.90.100.С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  <w:r>
              <w:rPr>
                <w:color w:val="000000"/>
                <w:sz w:val="20"/>
                <w:szCs w:val="20"/>
              </w:rPr>
              <w:t xml:space="preserve"> изм.2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390-ЭТ.92.001-004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Схемы первичных соединений собственных нужд 0,4кВ.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                   Изм.2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390-ЭТ.92.001-003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631.1-013-308 ЭМ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электрообогрева  мазутопроводов.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1-75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Pr="00C819CE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Ч</w:t>
            </w:r>
            <w:r w:rsidRPr="00C819CE">
              <w:rPr>
                <w:b/>
                <w:color w:val="000000"/>
              </w:rPr>
              <w:t>асть</w:t>
            </w:r>
            <w:r>
              <w:rPr>
                <w:b/>
                <w:color w:val="000000"/>
              </w:rPr>
              <w:t xml:space="preserve"> КИПиА</w:t>
            </w: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корпус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390-АТХ1.2.001-023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Главный корпус. Раздел КИП и 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390-АТХ5.2.001-006, 010-016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390-А7.2.002.С, 003.С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материалов, спецификация на щиты.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Опросный лист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Мазутонасосная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390-АТХ1.1.001-017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Раздел КИП и А.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390-АТХ1.1.001-013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390-АТХ5.1.001-003, 010-012</w:t>
            </w:r>
          </w:p>
        </w:tc>
        <w:tc>
          <w:tcPr>
            <w:tcW w:w="5263" w:type="dxa"/>
            <w:vMerge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                 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390-АТХ7.1.001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Ведомость спецификаций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                          1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390-АТХ7.1.002.С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1-21                1-20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390-АТХ7.1.003.С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на щиты.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390-АТХ7.1.004,005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Расчеты.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Опросные листы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1-8                     6,7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Pr="00C819CE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Канализация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390-НК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Наружные сети канализации.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1-8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390-НК.С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390-НК.РР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Прилагаемые документы.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Pr="00C819CE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Отопление и вентиляция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390-1-ОВ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390-1-ОВ.С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Мазутонасосная. Спецификация арматуры,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1-7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</w:t>
            </w: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изм.1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Прилагаемые документы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1-6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 w:rsidRPr="005C254C">
              <w:rPr>
                <w:color w:val="000000"/>
                <w:sz w:val="20"/>
                <w:szCs w:val="20"/>
              </w:rPr>
              <w:t>390-1-ОВ.С ОЛ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Опросные листы</w:t>
            </w:r>
            <w:bookmarkStart w:id="0" w:name="_GoBack"/>
            <w:bookmarkEnd w:id="0"/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 w:rsidRPr="005C254C">
              <w:rPr>
                <w:color w:val="000000"/>
                <w:sz w:val="20"/>
                <w:szCs w:val="20"/>
              </w:rPr>
              <w:t>1-7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Pr="00255C77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Пожаротушение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390-1-ПБ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Автоматическая установка пожарной сигнализации и оповещение людей о пожаре.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1-5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390-1-ПБ.С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</w:tcPr>
          <w:p w:rsidR="005C254C" w:rsidRPr="00255C77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Pr="00C819C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Мазутная ловушка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415-НК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Наружные сети канализации.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1-10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415-НК.С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Спецификация оборудования, изделий и материалов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1-7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415-НК.ТЧ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Наружные сети канализации. Текстовая часть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Pr="00255C77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Pr="00255C77" w:rsidRDefault="005C254C" w:rsidP="005C254C">
            <w:pPr>
              <w:rPr>
                <w:color w:val="000000"/>
                <w:sz w:val="20"/>
                <w:szCs w:val="20"/>
              </w:rPr>
            </w:pPr>
            <w:r w:rsidRPr="00255C77">
              <w:rPr>
                <w:color w:val="000000"/>
                <w:sz w:val="20"/>
                <w:szCs w:val="20"/>
              </w:rPr>
              <w:t>415-ТИ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Pr="00255C77" w:rsidRDefault="005C254C" w:rsidP="005C254C">
            <w:pPr>
              <w:rPr>
                <w:color w:val="000000"/>
                <w:sz w:val="20"/>
                <w:szCs w:val="20"/>
              </w:rPr>
            </w:pPr>
            <w:r w:rsidRPr="00255C77">
              <w:rPr>
                <w:color w:val="000000"/>
                <w:sz w:val="20"/>
                <w:szCs w:val="20"/>
              </w:rPr>
              <w:t>Мазутное хозяйство. Комбинированный песконефтеуловитель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Pr="00255C77" w:rsidRDefault="005C254C" w:rsidP="005C254C">
            <w:pPr>
              <w:rPr>
                <w:color w:val="000000"/>
                <w:sz w:val="20"/>
                <w:szCs w:val="20"/>
              </w:rPr>
            </w:pPr>
            <w:r w:rsidRPr="00255C77">
              <w:rPr>
                <w:color w:val="000000"/>
                <w:sz w:val="20"/>
                <w:szCs w:val="20"/>
              </w:rPr>
              <w:t>1-6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415-АС1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Фундамент песконефтеуловителя. Площадка обслуживания.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1-4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415-ГТ</w:t>
            </w: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Мазутное хозяйство.  Общеплощадочные работы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3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B32B4">
        <w:trPr>
          <w:trHeight w:val="20"/>
        </w:trPr>
        <w:tc>
          <w:tcPr>
            <w:tcW w:w="9341" w:type="dxa"/>
            <w:gridSpan w:val="4"/>
            <w:shd w:val="clear" w:color="auto" w:fill="auto"/>
            <w:vAlign w:val="center"/>
            <w:hideMark/>
          </w:tcPr>
          <w:p w:rsidR="005C254C" w:rsidRPr="00255C77" w:rsidRDefault="005C254C" w:rsidP="005C254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Pr="00255C7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Проектная часть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390-ПЗ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1.Пояснительная записка.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1-19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390-ПЗУ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2. Схема планировочной организации земельного участка.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1-21</w:t>
            </w:r>
          </w:p>
        </w:tc>
      </w:tr>
      <w:tr w:rsidR="005C254C" w:rsidTr="00EB32B4">
        <w:trPr>
          <w:trHeight w:val="20"/>
        </w:trPr>
        <w:tc>
          <w:tcPr>
            <w:tcW w:w="67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390-КР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4. Конструктивные и объемно-планировочные решения.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1-155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390-ИОС1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 5.1</w:t>
            </w:r>
          </w:p>
        </w:tc>
        <w:tc>
          <w:tcPr>
            <w:tcW w:w="52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5.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 Подраздел 1 «Система электроснабжения»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1-22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390-ИОС7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 5.7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5.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 Подраздел 7. Технологические решения.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1-26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390-ПОС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 6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6 «Проект организации строительства»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1-58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390-ООС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Том 8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8 «Перечень мероприятий по охране окружающей среды»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1-239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390-ПБ</w:t>
            </w:r>
          </w:p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Том 9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 9. Мероприятия по обеспечению пожарной безопасности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1-33</w:t>
            </w: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4C" w:rsidRDefault="005C254C" w:rsidP="005C254C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4C" w:rsidRDefault="005C254C" w:rsidP="005C254C">
            <w:pPr>
              <w:rPr>
                <w:color w:val="000000"/>
                <w:sz w:val="20"/>
                <w:szCs w:val="20"/>
              </w:rPr>
            </w:pPr>
          </w:p>
        </w:tc>
      </w:tr>
      <w:tr w:rsidR="005C254C" w:rsidTr="00EC2054">
        <w:trPr>
          <w:trHeight w:val="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4C" w:rsidRPr="007A427D" w:rsidRDefault="005C254C" w:rsidP="005C2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4C" w:rsidRPr="007A427D" w:rsidRDefault="005C254C" w:rsidP="005C254C">
            <w:pPr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Рег. № 19-ПД-05298 -2013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4C" w:rsidRPr="007A427D" w:rsidRDefault="005C254C" w:rsidP="005C254C">
            <w:pPr>
              <w:ind w:firstLine="34"/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 xml:space="preserve">Заключение экспертизы промышленной безопасности № 05пд-13 от 15.07.2013г.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4C" w:rsidRPr="007A427D" w:rsidRDefault="005C254C" w:rsidP="005C254C">
            <w:pPr>
              <w:rPr>
                <w:color w:val="000000"/>
                <w:sz w:val="20"/>
                <w:szCs w:val="20"/>
              </w:rPr>
            </w:pPr>
            <w:r w:rsidRPr="007A427D">
              <w:rPr>
                <w:color w:val="000000"/>
                <w:sz w:val="20"/>
                <w:szCs w:val="20"/>
              </w:rPr>
              <w:t>1-41</w:t>
            </w:r>
          </w:p>
        </w:tc>
      </w:tr>
    </w:tbl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015B43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015B43" w:rsidRPr="00FE1649" w:rsidRDefault="00015B43" w:rsidP="002F0D47">
      <w:pPr>
        <w:tabs>
          <w:tab w:val="left" w:pos="0"/>
        </w:tabs>
        <w:jc w:val="center"/>
        <w:outlineLvl w:val="0"/>
        <w:rPr>
          <w:b/>
        </w:rPr>
      </w:pPr>
    </w:p>
    <w:p w:rsidR="00993618" w:rsidRPr="00FE1649" w:rsidRDefault="00993618" w:rsidP="001F04AD">
      <w:pPr>
        <w:tabs>
          <w:tab w:val="left" w:pos="0"/>
        </w:tabs>
        <w:jc w:val="center"/>
        <w:outlineLvl w:val="0"/>
        <w:rPr>
          <w:b/>
        </w:rPr>
      </w:pPr>
    </w:p>
    <w:p w:rsidR="0047399B" w:rsidRPr="00E13316" w:rsidRDefault="0047399B" w:rsidP="00744BD0">
      <w:pPr>
        <w:pStyle w:val="af0"/>
        <w:tabs>
          <w:tab w:val="left" w:pos="567"/>
        </w:tabs>
        <w:ind w:left="0" w:right="-1"/>
        <w:jc w:val="both"/>
      </w:pPr>
    </w:p>
    <w:sectPr w:rsidR="0047399B" w:rsidRPr="00E13316" w:rsidSect="00EC32FA">
      <w:pgSz w:w="11906" w:h="16838"/>
      <w:pgMar w:top="851" w:right="624" w:bottom="851" w:left="130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054" w:rsidRDefault="00EC2054" w:rsidP="00E057EE">
      <w:pPr>
        <w:pStyle w:val="Style60"/>
      </w:pPr>
      <w:r>
        <w:separator/>
      </w:r>
    </w:p>
  </w:endnote>
  <w:endnote w:type="continuationSeparator" w:id="0">
    <w:p w:rsidR="00EC2054" w:rsidRDefault="00EC2054" w:rsidP="00E057EE">
      <w:pPr>
        <w:pStyle w:val="Style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054" w:rsidRDefault="00EC2054" w:rsidP="00E057EE">
      <w:pPr>
        <w:pStyle w:val="Style60"/>
      </w:pPr>
      <w:r>
        <w:separator/>
      </w:r>
    </w:p>
  </w:footnote>
  <w:footnote w:type="continuationSeparator" w:id="0">
    <w:p w:rsidR="00EC2054" w:rsidRDefault="00EC2054" w:rsidP="00E057EE">
      <w:pPr>
        <w:pStyle w:val="Style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CB490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6136AB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6A353E"/>
    <w:multiLevelType w:val="multilevel"/>
    <w:tmpl w:val="AB161B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D032B2"/>
    <w:multiLevelType w:val="multilevel"/>
    <w:tmpl w:val="EB0A7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114761"/>
    <w:multiLevelType w:val="hybridMultilevel"/>
    <w:tmpl w:val="89C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277CF"/>
    <w:multiLevelType w:val="multilevel"/>
    <w:tmpl w:val="2BEEC6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631AAC"/>
    <w:multiLevelType w:val="hybridMultilevel"/>
    <w:tmpl w:val="5250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C174D"/>
    <w:multiLevelType w:val="hybridMultilevel"/>
    <w:tmpl w:val="27F6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F50F0"/>
    <w:multiLevelType w:val="multilevel"/>
    <w:tmpl w:val="C2CC822E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AA12FA9"/>
    <w:multiLevelType w:val="hybridMultilevel"/>
    <w:tmpl w:val="3F2A8268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71F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C11946"/>
    <w:multiLevelType w:val="multilevel"/>
    <w:tmpl w:val="81E0E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12">
    <w:nsid w:val="38B0644C"/>
    <w:multiLevelType w:val="hybridMultilevel"/>
    <w:tmpl w:val="F57E861E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EC1260"/>
    <w:multiLevelType w:val="hybridMultilevel"/>
    <w:tmpl w:val="60169E00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429F2"/>
    <w:multiLevelType w:val="multilevel"/>
    <w:tmpl w:val="D6DC6AD2"/>
    <w:lvl w:ilvl="0">
      <w:start w:val="4"/>
      <w:numFmt w:val="decimal"/>
      <w:lvlText w:val="%1."/>
      <w:lvlJc w:val="left"/>
      <w:pPr>
        <w:ind w:left="360" w:hanging="360"/>
      </w:pPr>
      <w:rPr>
        <w:rFonts w:eastAsia="Calibri" w:cs="Calibri" w:hint="default"/>
      </w:rPr>
    </w:lvl>
    <w:lvl w:ilvl="1">
      <w:start w:val="1"/>
      <w:numFmt w:val="decimal"/>
      <w:lvlText w:val="%1.%2."/>
      <w:lvlJc w:val="left"/>
      <w:pPr>
        <w:ind w:left="7307" w:hanging="360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cs="Calibri" w:hint="default"/>
        <w:lang w:val="en-US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cs="Calibri" w:hint="default"/>
      </w:rPr>
    </w:lvl>
  </w:abstractNum>
  <w:abstractNum w:abstractNumId="15">
    <w:nsid w:val="42D23624"/>
    <w:multiLevelType w:val="hybridMultilevel"/>
    <w:tmpl w:val="6AB28EB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3334211"/>
    <w:multiLevelType w:val="multilevel"/>
    <w:tmpl w:val="02B66DE6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b/>
      </w:rPr>
    </w:lvl>
  </w:abstractNum>
  <w:abstractNum w:abstractNumId="17">
    <w:nsid w:val="4B234788"/>
    <w:multiLevelType w:val="hybridMultilevel"/>
    <w:tmpl w:val="F886DF24"/>
    <w:lvl w:ilvl="0" w:tplc="596294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24B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6A024A"/>
    <w:multiLevelType w:val="hybridMultilevel"/>
    <w:tmpl w:val="FBF6A990"/>
    <w:lvl w:ilvl="0" w:tplc="59629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092CFA"/>
    <w:multiLevelType w:val="hybridMultilevel"/>
    <w:tmpl w:val="02EC9794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AF1B11"/>
    <w:multiLevelType w:val="hybridMultilevel"/>
    <w:tmpl w:val="2444C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F23"/>
    <w:multiLevelType w:val="hybridMultilevel"/>
    <w:tmpl w:val="5B88F906"/>
    <w:lvl w:ilvl="0" w:tplc="086C9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1844D0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E2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5733A96"/>
    <w:multiLevelType w:val="hybridMultilevel"/>
    <w:tmpl w:val="9B7EC1D8"/>
    <w:lvl w:ilvl="0" w:tplc="B31844D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748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6A3243F"/>
    <w:multiLevelType w:val="hybridMultilevel"/>
    <w:tmpl w:val="7EAE560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14"/>
  </w:num>
  <w:num w:numId="5">
    <w:abstractNumId w:val="22"/>
  </w:num>
  <w:num w:numId="6">
    <w:abstractNumId w:val="11"/>
  </w:num>
  <w:num w:numId="7">
    <w:abstractNumId w:val="16"/>
  </w:num>
  <w:num w:numId="8">
    <w:abstractNumId w:val="2"/>
  </w:num>
  <w:num w:numId="9">
    <w:abstractNumId w:val="5"/>
  </w:num>
  <w:num w:numId="10">
    <w:abstractNumId w:val="26"/>
  </w:num>
  <w:num w:numId="11">
    <w:abstractNumId w:val="15"/>
  </w:num>
  <w:num w:numId="12">
    <w:abstractNumId w:val="4"/>
  </w:num>
  <w:num w:numId="13">
    <w:abstractNumId w:val="18"/>
  </w:num>
  <w:num w:numId="14">
    <w:abstractNumId w:val="3"/>
  </w:num>
  <w:num w:numId="15">
    <w:abstractNumId w:val="23"/>
  </w:num>
  <w:num w:numId="16">
    <w:abstractNumId w:val="25"/>
  </w:num>
  <w:num w:numId="17">
    <w:abstractNumId w:val="10"/>
  </w:num>
  <w:num w:numId="18">
    <w:abstractNumId w:val="0"/>
  </w:num>
  <w:num w:numId="19">
    <w:abstractNumId w:val="20"/>
  </w:num>
  <w:num w:numId="20">
    <w:abstractNumId w:val="9"/>
  </w:num>
  <w:num w:numId="21">
    <w:abstractNumId w:val="21"/>
  </w:num>
  <w:num w:numId="22">
    <w:abstractNumId w:val="7"/>
  </w:num>
  <w:num w:numId="23">
    <w:abstractNumId w:val="12"/>
  </w:num>
  <w:num w:numId="24">
    <w:abstractNumId w:val="19"/>
  </w:num>
  <w:num w:numId="25">
    <w:abstractNumId w:val="13"/>
  </w:num>
  <w:num w:numId="26">
    <w:abstractNumId w:val="6"/>
  </w:num>
  <w:num w:numId="2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E4B"/>
    <w:rsid w:val="00001A50"/>
    <w:rsid w:val="0000369B"/>
    <w:rsid w:val="00004FFE"/>
    <w:rsid w:val="0000524A"/>
    <w:rsid w:val="00007CB1"/>
    <w:rsid w:val="00010110"/>
    <w:rsid w:val="000140BF"/>
    <w:rsid w:val="0001431B"/>
    <w:rsid w:val="00015B43"/>
    <w:rsid w:val="000275BF"/>
    <w:rsid w:val="000300BE"/>
    <w:rsid w:val="00030681"/>
    <w:rsid w:val="00031E75"/>
    <w:rsid w:val="00032977"/>
    <w:rsid w:val="00034028"/>
    <w:rsid w:val="000355D7"/>
    <w:rsid w:val="000376CE"/>
    <w:rsid w:val="00037CCB"/>
    <w:rsid w:val="00037F25"/>
    <w:rsid w:val="00041005"/>
    <w:rsid w:val="00042BBB"/>
    <w:rsid w:val="00043500"/>
    <w:rsid w:val="0004571B"/>
    <w:rsid w:val="000462E4"/>
    <w:rsid w:val="00051325"/>
    <w:rsid w:val="00052794"/>
    <w:rsid w:val="000535E5"/>
    <w:rsid w:val="00054596"/>
    <w:rsid w:val="00056457"/>
    <w:rsid w:val="00057813"/>
    <w:rsid w:val="00060943"/>
    <w:rsid w:val="00063097"/>
    <w:rsid w:val="0006469D"/>
    <w:rsid w:val="0006585D"/>
    <w:rsid w:val="00071A36"/>
    <w:rsid w:val="00071CD9"/>
    <w:rsid w:val="00072933"/>
    <w:rsid w:val="00073065"/>
    <w:rsid w:val="00075618"/>
    <w:rsid w:val="000815F4"/>
    <w:rsid w:val="00087B47"/>
    <w:rsid w:val="00087D11"/>
    <w:rsid w:val="000911AE"/>
    <w:rsid w:val="00094EF1"/>
    <w:rsid w:val="00096701"/>
    <w:rsid w:val="000A1CA0"/>
    <w:rsid w:val="000A4481"/>
    <w:rsid w:val="000A563B"/>
    <w:rsid w:val="000A5A66"/>
    <w:rsid w:val="000A7B90"/>
    <w:rsid w:val="000B0646"/>
    <w:rsid w:val="000B699F"/>
    <w:rsid w:val="000B6EF8"/>
    <w:rsid w:val="000C084E"/>
    <w:rsid w:val="000C2E07"/>
    <w:rsid w:val="000C4AF9"/>
    <w:rsid w:val="000C4AFD"/>
    <w:rsid w:val="000C6340"/>
    <w:rsid w:val="000D09C8"/>
    <w:rsid w:val="000D2C97"/>
    <w:rsid w:val="000D38F1"/>
    <w:rsid w:val="000D542E"/>
    <w:rsid w:val="000D70CD"/>
    <w:rsid w:val="000E085D"/>
    <w:rsid w:val="000E156D"/>
    <w:rsid w:val="000E168F"/>
    <w:rsid w:val="000E19B5"/>
    <w:rsid w:val="000E2F94"/>
    <w:rsid w:val="000E5232"/>
    <w:rsid w:val="000F00DE"/>
    <w:rsid w:val="000F05AF"/>
    <w:rsid w:val="000F0EED"/>
    <w:rsid w:val="000F242A"/>
    <w:rsid w:val="000F39E4"/>
    <w:rsid w:val="000F4B46"/>
    <w:rsid w:val="000F4C5E"/>
    <w:rsid w:val="00101C76"/>
    <w:rsid w:val="00113DF5"/>
    <w:rsid w:val="00113E47"/>
    <w:rsid w:val="0011569B"/>
    <w:rsid w:val="00115721"/>
    <w:rsid w:val="00116859"/>
    <w:rsid w:val="001178B9"/>
    <w:rsid w:val="0011797E"/>
    <w:rsid w:val="00122CD8"/>
    <w:rsid w:val="00124C78"/>
    <w:rsid w:val="0013191E"/>
    <w:rsid w:val="00134077"/>
    <w:rsid w:val="00141161"/>
    <w:rsid w:val="00141705"/>
    <w:rsid w:val="00141B2B"/>
    <w:rsid w:val="00141F48"/>
    <w:rsid w:val="00142EAE"/>
    <w:rsid w:val="00144F5C"/>
    <w:rsid w:val="001455CD"/>
    <w:rsid w:val="00154F59"/>
    <w:rsid w:val="001603ED"/>
    <w:rsid w:val="00160ABD"/>
    <w:rsid w:val="0016238D"/>
    <w:rsid w:val="0016267B"/>
    <w:rsid w:val="00163857"/>
    <w:rsid w:val="00167CF7"/>
    <w:rsid w:val="00170F1F"/>
    <w:rsid w:val="001753F4"/>
    <w:rsid w:val="00175DCC"/>
    <w:rsid w:val="001769EE"/>
    <w:rsid w:val="00176D54"/>
    <w:rsid w:val="00177111"/>
    <w:rsid w:val="001808F0"/>
    <w:rsid w:val="00181E7F"/>
    <w:rsid w:val="00182E15"/>
    <w:rsid w:val="00182EEF"/>
    <w:rsid w:val="001834C3"/>
    <w:rsid w:val="00184E6B"/>
    <w:rsid w:val="001865C1"/>
    <w:rsid w:val="0019071A"/>
    <w:rsid w:val="00191303"/>
    <w:rsid w:val="001913D8"/>
    <w:rsid w:val="001934DC"/>
    <w:rsid w:val="001A37C3"/>
    <w:rsid w:val="001A4845"/>
    <w:rsid w:val="001A55B7"/>
    <w:rsid w:val="001A76FB"/>
    <w:rsid w:val="001B0350"/>
    <w:rsid w:val="001B30A9"/>
    <w:rsid w:val="001B37B2"/>
    <w:rsid w:val="001B3A53"/>
    <w:rsid w:val="001B4875"/>
    <w:rsid w:val="001B4DF0"/>
    <w:rsid w:val="001B4EFF"/>
    <w:rsid w:val="001B557A"/>
    <w:rsid w:val="001B6507"/>
    <w:rsid w:val="001B691D"/>
    <w:rsid w:val="001C35BE"/>
    <w:rsid w:val="001D0A1E"/>
    <w:rsid w:val="001D0A3A"/>
    <w:rsid w:val="001D1526"/>
    <w:rsid w:val="001D18FE"/>
    <w:rsid w:val="001D5C0E"/>
    <w:rsid w:val="001D6C4A"/>
    <w:rsid w:val="001E0D07"/>
    <w:rsid w:val="001E2CAA"/>
    <w:rsid w:val="001E3218"/>
    <w:rsid w:val="001E33E1"/>
    <w:rsid w:val="001E3A95"/>
    <w:rsid w:val="001E556E"/>
    <w:rsid w:val="001F04AD"/>
    <w:rsid w:val="001F3573"/>
    <w:rsid w:val="001F5BB7"/>
    <w:rsid w:val="0020195D"/>
    <w:rsid w:val="0020235F"/>
    <w:rsid w:val="00204C4B"/>
    <w:rsid w:val="00205BA5"/>
    <w:rsid w:val="002062E1"/>
    <w:rsid w:val="0020670C"/>
    <w:rsid w:val="00206A2C"/>
    <w:rsid w:val="00207E31"/>
    <w:rsid w:val="00207FF2"/>
    <w:rsid w:val="002103A3"/>
    <w:rsid w:val="00212B3D"/>
    <w:rsid w:val="002131C9"/>
    <w:rsid w:val="00220665"/>
    <w:rsid w:val="00220880"/>
    <w:rsid w:val="00220D45"/>
    <w:rsid w:val="00222086"/>
    <w:rsid w:val="00230DCD"/>
    <w:rsid w:val="002321B6"/>
    <w:rsid w:val="0023254A"/>
    <w:rsid w:val="00233A0E"/>
    <w:rsid w:val="00235BDB"/>
    <w:rsid w:val="00235EC5"/>
    <w:rsid w:val="00240047"/>
    <w:rsid w:val="002427DA"/>
    <w:rsid w:val="00247997"/>
    <w:rsid w:val="00253B85"/>
    <w:rsid w:val="00254B84"/>
    <w:rsid w:val="00254F36"/>
    <w:rsid w:val="00255C77"/>
    <w:rsid w:val="00256F65"/>
    <w:rsid w:val="00260C2B"/>
    <w:rsid w:val="0026296E"/>
    <w:rsid w:val="00264F61"/>
    <w:rsid w:val="002656A7"/>
    <w:rsid w:val="00265B3B"/>
    <w:rsid w:val="00267128"/>
    <w:rsid w:val="00267E74"/>
    <w:rsid w:val="00270014"/>
    <w:rsid w:val="00270074"/>
    <w:rsid w:val="002743BE"/>
    <w:rsid w:val="00274D7B"/>
    <w:rsid w:val="00274F33"/>
    <w:rsid w:val="002772C9"/>
    <w:rsid w:val="00277C2B"/>
    <w:rsid w:val="0028601E"/>
    <w:rsid w:val="00286744"/>
    <w:rsid w:val="002867A1"/>
    <w:rsid w:val="00286EDF"/>
    <w:rsid w:val="00291DA7"/>
    <w:rsid w:val="002944E5"/>
    <w:rsid w:val="00296374"/>
    <w:rsid w:val="002A0080"/>
    <w:rsid w:val="002A4D9B"/>
    <w:rsid w:val="002A53C6"/>
    <w:rsid w:val="002B0BC2"/>
    <w:rsid w:val="002B65EE"/>
    <w:rsid w:val="002B7428"/>
    <w:rsid w:val="002C0143"/>
    <w:rsid w:val="002C087C"/>
    <w:rsid w:val="002C1A0C"/>
    <w:rsid w:val="002C2080"/>
    <w:rsid w:val="002C3BFE"/>
    <w:rsid w:val="002C445F"/>
    <w:rsid w:val="002C4CD1"/>
    <w:rsid w:val="002C6CA9"/>
    <w:rsid w:val="002D1F4D"/>
    <w:rsid w:val="002D45E3"/>
    <w:rsid w:val="002D58DF"/>
    <w:rsid w:val="002E07A9"/>
    <w:rsid w:val="002E07D1"/>
    <w:rsid w:val="002E0F9C"/>
    <w:rsid w:val="002E27DD"/>
    <w:rsid w:val="002E2F73"/>
    <w:rsid w:val="002E33E3"/>
    <w:rsid w:val="002E3BDE"/>
    <w:rsid w:val="002E4DCA"/>
    <w:rsid w:val="002E7FB9"/>
    <w:rsid w:val="002F0C05"/>
    <w:rsid w:val="002F0D47"/>
    <w:rsid w:val="002F1A6D"/>
    <w:rsid w:val="002F2F5D"/>
    <w:rsid w:val="002F3E59"/>
    <w:rsid w:val="002F5378"/>
    <w:rsid w:val="002F6312"/>
    <w:rsid w:val="002F6CC5"/>
    <w:rsid w:val="002F7537"/>
    <w:rsid w:val="002F75EC"/>
    <w:rsid w:val="0030041C"/>
    <w:rsid w:val="003007C0"/>
    <w:rsid w:val="00301EC4"/>
    <w:rsid w:val="0030418A"/>
    <w:rsid w:val="00304378"/>
    <w:rsid w:val="00305FDC"/>
    <w:rsid w:val="003068B9"/>
    <w:rsid w:val="00306F79"/>
    <w:rsid w:val="0031119A"/>
    <w:rsid w:val="003119FF"/>
    <w:rsid w:val="0031304D"/>
    <w:rsid w:val="003136DC"/>
    <w:rsid w:val="00315860"/>
    <w:rsid w:val="00316BF3"/>
    <w:rsid w:val="00321B4B"/>
    <w:rsid w:val="003220ED"/>
    <w:rsid w:val="003226A1"/>
    <w:rsid w:val="003227D7"/>
    <w:rsid w:val="00323F1F"/>
    <w:rsid w:val="003307B0"/>
    <w:rsid w:val="00333B5E"/>
    <w:rsid w:val="0033595C"/>
    <w:rsid w:val="003375E7"/>
    <w:rsid w:val="00341377"/>
    <w:rsid w:val="00341EE0"/>
    <w:rsid w:val="003424B5"/>
    <w:rsid w:val="00342FB4"/>
    <w:rsid w:val="00343D33"/>
    <w:rsid w:val="003552ED"/>
    <w:rsid w:val="00356F6B"/>
    <w:rsid w:val="003637D7"/>
    <w:rsid w:val="00367FBF"/>
    <w:rsid w:val="00370465"/>
    <w:rsid w:val="003710FD"/>
    <w:rsid w:val="00371EB8"/>
    <w:rsid w:val="003729FF"/>
    <w:rsid w:val="00372B82"/>
    <w:rsid w:val="00373CAA"/>
    <w:rsid w:val="00374D48"/>
    <w:rsid w:val="00375F85"/>
    <w:rsid w:val="00381C54"/>
    <w:rsid w:val="0038201F"/>
    <w:rsid w:val="0038323C"/>
    <w:rsid w:val="00383AF5"/>
    <w:rsid w:val="00383B57"/>
    <w:rsid w:val="003844A5"/>
    <w:rsid w:val="003A1B95"/>
    <w:rsid w:val="003A2ADF"/>
    <w:rsid w:val="003A307A"/>
    <w:rsid w:val="003A33B5"/>
    <w:rsid w:val="003A56D2"/>
    <w:rsid w:val="003A5786"/>
    <w:rsid w:val="003A5915"/>
    <w:rsid w:val="003A5953"/>
    <w:rsid w:val="003A719A"/>
    <w:rsid w:val="003A7AAE"/>
    <w:rsid w:val="003B2C1D"/>
    <w:rsid w:val="003B408B"/>
    <w:rsid w:val="003B70AD"/>
    <w:rsid w:val="003B7422"/>
    <w:rsid w:val="003B7E88"/>
    <w:rsid w:val="003C0A9D"/>
    <w:rsid w:val="003C215E"/>
    <w:rsid w:val="003C3111"/>
    <w:rsid w:val="003C393E"/>
    <w:rsid w:val="003C423C"/>
    <w:rsid w:val="003C549A"/>
    <w:rsid w:val="003C672D"/>
    <w:rsid w:val="003C6797"/>
    <w:rsid w:val="003C6B12"/>
    <w:rsid w:val="003C7AB5"/>
    <w:rsid w:val="003D14E9"/>
    <w:rsid w:val="003D2297"/>
    <w:rsid w:val="003D4691"/>
    <w:rsid w:val="003D5263"/>
    <w:rsid w:val="003D7E60"/>
    <w:rsid w:val="003E1392"/>
    <w:rsid w:val="003E4E95"/>
    <w:rsid w:val="003F5F9A"/>
    <w:rsid w:val="003F61BC"/>
    <w:rsid w:val="003F6EBE"/>
    <w:rsid w:val="003F71A0"/>
    <w:rsid w:val="00405A57"/>
    <w:rsid w:val="00405F41"/>
    <w:rsid w:val="0040630F"/>
    <w:rsid w:val="0040677A"/>
    <w:rsid w:val="004067D2"/>
    <w:rsid w:val="00407535"/>
    <w:rsid w:val="00412360"/>
    <w:rsid w:val="0041249D"/>
    <w:rsid w:val="00413AC7"/>
    <w:rsid w:val="00413EFD"/>
    <w:rsid w:val="00413FF4"/>
    <w:rsid w:val="00416F20"/>
    <w:rsid w:val="00417152"/>
    <w:rsid w:val="00417469"/>
    <w:rsid w:val="004202AC"/>
    <w:rsid w:val="004242BA"/>
    <w:rsid w:val="00425E31"/>
    <w:rsid w:val="0042633E"/>
    <w:rsid w:val="00431291"/>
    <w:rsid w:val="00433708"/>
    <w:rsid w:val="00433E0C"/>
    <w:rsid w:val="00442B20"/>
    <w:rsid w:val="00442FB8"/>
    <w:rsid w:val="00443970"/>
    <w:rsid w:val="00444C3D"/>
    <w:rsid w:val="00445B02"/>
    <w:rsid w:val="00446C81"/>
    <w:rsid w:val="00447D17"/>
    <w:rsid w:val="00452451"/>
    <w:rsid w:val="004529F9"/>
    <w:rsid w:val="00457214"/>
    <w:rsid w:val="004622C4"/>
    <w:rsid w:val="00462345"/>
    <w:rsid w:val="00463AEA"/>
    <w:rsid w:val="00463E4B"/>
    <w:rsid w:val="00465C85"/>
    <w:rsid w:val="00465E3D"/>
    <w:rsid w:val="00466198"/>
    <w:rsid w:val="00467B17"/>
    <w:rsid w:val="004714B0"/>
    <w:rsid w:val="004730F1"/>
    <w:rsid w:val="0047393C"/>
    <w:rsid w:val="0047399B"/>
    <w:rsid w:val="00475F24"/>
    <w:rsid w:val="004775A1"/>
    <w:rsid w:val="00477BA2"/>
    <w:rsid w:val="0048229C"/>
    <w:rsid w:val="00482BC1"/>
    <w:rsid w:val="00482C39"/>
    <w:rsid w:val="00483A1B"/>
    <w:rsid w:val="0048511B"/>
    <w:rsid w:val="0048676D"/>
    <w:rsid w:val="00491FC5"/>
    <w:rsid w:val="0049236B"/>
    <w:rsid w:val="00494E5F"/>
    <w:rsid w:val="00495AC5"/>
    <w:rsid w:val="00497054"/>
    <w:rsid w:val="0049784D"/>
    <w:rsid w:val="004A0153"/>
    <w:rsid w:val="004A0684"/>
    <w:rsid w:val="004A622B"/>
    <w:rsid w:val="004A7114"/>
    <w:rsid w:val="004B1561"/>
    <w:rsid w:val="004B38C4"/>
    <w:rsid w:val="004B5E32"/>
    <w:rsid w:val="004B7B60"/>
    <w:rsid w:val="004C1FC7"/>
    <w:rsid w:val="004C33A3"/>
    <w:rsid w:val="004C56B9"/>
    <w:rsid w:val="004C5A11"/>
    <w:rsid w:val="004D1267"/>
    <w:rsid w:val="004D394C"/>
    <w:rsid w:val="004D3BE1"/>
    <w:rsid w:val="004D52F2"/>
    <w:rsid w:val="004D6E12"/>
    <w:rsid w:val="004D6F30"/>
    <w:rsid w:val="004E02A7"/>
    <w:rsid w:val="004E2330"/>
    <w:rsid w:val="004E350D"/>
    <w:rsid w:val="004E3D40"/>
    <w:rsid w:val="004F070B"/>
    <w:rsid w:val="004F4A6B"/>
    <w:rsid w:val="004F4D90"/>
    <w:rsid w:val="004F7C85"/>
    <w:rsid w:val="005016C7"/>
    <w:rsid w:val="005027AD"/>
    <w:rsid w:val="00503E62"/>
    <w:rsid w:val="0051303D"/>
    <w:rsid w:val="00513BD4"/>
    <w:rsid w:val="00520FA3"/>
    <w:rsid w:val="00521A88"/>
    <w:rsid w:val="005234F5"/>
    <w:rsid w:val="005260A4"/>
    <w:rsid w:val="0053045B"/>
    <w:rsid w:val="005312BB"/>
    <w:rsid w:val="00532360"/>
    <w:rsid w:val="00534B56"/>
    <w:rsid w:val="00535DE1"/>
    <w:rsid w:val="005367E0"/>
    <w:rsid w:val="00536DFC"/>
    <w:rsid w:val="00537768"/>
    <w:rsid w:val="00541275"/>
    <w:rsid w:val="0054622B"/>
    <w:rsid w:val="00550C88"/>
    <w:rsid w:val="00553486"/>
    <w:rsid w:val="005560DB"/>
    <w:rsid w:val="005604B4"/>
    <w:rsid w:val="005607AD"/>
    <w:rsid w:val="005609FE"/>
    <w:rsid w:val="005625B0"/>
    <w:rsid w:val="005707FE"/>
    <w:rsid w:val="00571BC3"/>
    <w:rsid w:val="00573FDD"/>
    <w:rsid w:val="0057426E"/>
    <w:rsid w:val="0057488F"/>
    <w:rsid w:val="005767C1"/>
    <w:rsid w:val="00576803"/>
    <w:rsid w:val="00580E6A"/>
    <w:rsid w:val="00582002"/>
    <w:rsid w:val="005855BB"/>
    <w:rsid w:val="005948B3"/>
    <w:rsid w:val="0059624E"/>
    <w:rsid w:val="005976D6"/>
    <w:rsid w:val="005A118B"/>
    <w:rsid w:val="005A1C18"/>
    <w:rsid w:val="005A582D"/>
    <w:rsid w:val="005A5DAD"/>
    <w:rsid w:val="005B2DE7"/>
    <w:rsid w:val="005B2E4F"/>
    <w:rsid w:val="005B36C8"/>
    <w:rsid w:val="005B68A8"/>
    <w:rsid w:val="005B6975"/>
    <w:rsid w:val="005B7072"/>
    <w:rsid w:val="005C0DCD"/>
    <w:rsid w:val="005C10B3"/>
    <w:rsid w:val="005C254C"/>
    <w:rsid w:val="005C3C15"/>
    <w:rsid w:val="005C5993"/>
    <w:rsid w:val="005D125E"/>
    <w:rsid w:val="005D1CDA"/>
    <w:rsid w:val="005D30C2"/>
    <w:rsid w:val="005D64A1"/>
    <w:rsid w:val="005D72D4"/>
    <w:rsid w:val="005E0876"/>
    <w:rsid w:val="005E403F"/>
    <w:rsid w:val="005E5814"/>
    <w:rsid w:val="005E6B1C"/>
    <w:rsid w:val="005E6CB3"/>
    <w:rsid w:val="005F0027"/>
    <w:rsid w:val="005F215B"/>
    <w:rsid w:val="005F3030"/>
    <w:rsid w:val="005F3CE9"/>
    <w:rsid w:val="005F63D1"/>
    <w:rsid w:val="005F7F95"/>
    <w:rsid w:val="00601ACC"/>
    <w:rsid w:val="00602F1B"/>
    <w:rsid w:val="0060419C"/>
    <w:rsid w:val="006042F6"/>
    <w:rsid w:val="00613A70"/>
    <w:rsid w:val="00614B88"/>
    <w:rsid w:val="00624059"/>
    <w:rsid w:val="00624715"/>
    <w:rsid w:val="0062549F"/>
    <w:rsid w:val="00633502"/>
    <w:rsid w:val="00634E10"/>
    <w:rsid w:val="00635978"/>
    <w:rsid w:val="00635ED5"/>
    <w:rsid w:val="006363A4"/>
    <w:rsid w:val="0064546A"/>
    <w:rsid w:val="006514EC"/>
    <w:rsid w:val="0065301D"/>
    <w:rsid w:val="006533D5"/>
    <w:rsid w:val="006546EB"/>
    <w:rsid w:val="00654CA5"/>
    <w:rsid w:val="00655C5E"/>
    <w:rsid w:val="006561FC"/>
    <w:rsid w:val="00656E9B"/>
    <w:rsid w:val="00661B3B"/>
    <w:rsid w:val="0066587A"/>
    <w:rsid w:val="00667C29"/>
    <w:rsid w:val="00670411"/>
    <w:rsid w:val="00670808"/>
    <w:rsid w:val="006719F2"/>
    <w:rsid w:val="006730E4"/>
    <w:rsid w:val="0067315C"/>
    <w:rsid w:val="0067415E"/>
    <w:rsid w:val="00675880"/>
    <w:rsid w:val="00680041"/>
    <w:rsid w:val="006875C5"/>
    <w:rsid w:val="0069439D"/>
    <w:rsid w:val="00695162"/>
    <w:rsid w:val="006957FD"/>
    <w:rsid w:val="00697987"/>
    <w:rsid w:val="006A066A"/>
    <w:rsid w:val="006A1921"/>
    <w:rsid w:val="006A4D79"/>
    <w:rsid w:val="006A583D"/>
    <w:rsid w:val="006A5DFB"/>
    <w:rsid w:val="006A67C3"/>
    <w:rsid w:val="006A7CE5"/>
    <w:rsid w:val="006A7DDD"/>
    <w:rsid w:val="006B2C24"/>
    <w:rsid w:val="006B760C"/>
    <w:rsid w:val="006B7EE6"/>
    <w:rsid w:val="006C1E2C"/>
    <w:rsid w:val="006C265F"/>
    <w:rsid w:val="006C32DF"/>
    <w:rsid w:val="006C3468"/>
    <w:rsid w:val="006C3EA6"/>
    <w:rsid w:val="006C77B2"/>
    <w:rsid w:val="006D1770"/>
    <w:rsid w:val="006D49A3"/>
    <w:rsid w:val="006E1D20"/>
    <w:rsid w:val="006E356F"/>
    <w:rsid w:val="006E436E"/>
    <w:rsid w:val="006F18D2"/>
    <w:rsid w:val="006F4D88"/>
    <w:rsid w:val="00700648"/>
    <w:rsid w:val="007022E2"/>
    <w:rsid w:val="00705629"/>
    <w:rsid w:val="00707D54"/>
    <w:rsid w:val="00712B70"/>
    <w:rsid w:val="00712E80"/>
    <w:rsid w:val="007139F8"/>
    <w:rsid w:val="00713CD4"/>
    <w:rsid w:val="00720596"/>
    <w:rsid w:val="00720DFA"/>
    <w:rsid w:val="00735EB2"/>
    <w:rsid w:val="0074074E"/>
    <w:rsid w:val="007416FF"/>
    <w:rsid w:val="0074233A"/>
    <w:rsid w:val="00742D8B"/>
    <w:rsid w:val="00743B76"/>
    <w:rsid w:val="00744BD0"/>
    <w:rsid w:val="0074512C"/>
    <w:rsid w:val="00745E5C"/>
    <w:rsid w:val="00746326"/>
    <w:rsid w:val="007509FD"/>
    <w:rsid w:val="00751BC9"/>
    <w:rsid w:val="00751E55"/>
    <w:rsid w:val="00754E01"/>
    <w:rsid w:val="00760B84"/>
    <w:rsid w:val="00762745"/>
    <w:rsid w:val="00764698"/>
    <w:rsid w:val="00766FF7"/>
    <w:rsid w:val="0077453E"/>
    <w:rsid w:val="0077547A"/>
    <w:rsid w:val="007817CD"/>
    <w:rsid w:val="00791D7B"/>
    <w:rsid w:val="00791D83"/>
    <w:rsid w:val="00794553"/>
    <w:rsid w:val="0079662F"/>
    <w:rsid w:val="0079686C"/>
    <w:rsid w:val="0079781A"/>
    <w:rsid w:val="007A18F3"/>
    <w:rsid w:val="007A3609"/>
    <w:rsid w:val="007A418D"/>
    <w:rsid w:val="007A427D"/>
    <w:rsid w:val="007A75C8"/>
    <w:rsid w:val="007B7A7A"/>
    <w:rsid w:val="007C39D5"/>
    <w:rsid w:val="007C5F51"/>
    <w:rsid w:val="007D165C"/>
    <w:rsid w:val="007D171E"/>
    <w:rsid w:val="007D284B"/>
    <w:rsid w:val="007E2A2E"/>
    <w:rsid w:val="007E3DEA"/>
    <w:rsid w:val="007E6243"/>
    <w:rsid w:val="007E657D"/>
    <w:rsid w:val="007E7F93"/>
    <w:rsid w:val="007F1312"/>
    <w:rsid w:val="007F25C1"/>
    <w:rsid w:val="007F41DE"/>
    <w:rsid w:val="007F7851"/>
    <w:rsid w:val="007F79A7"/>
    <w:rsid w:val="00800457"/>
    <w:rsid w:val="0080086B"/>
    <w:rsid w:val="00803575"/>
    <w:rsid w:val="0080490F"/>
    <w:rsid w:val="00806439"/>
    <w:rsid w:val="00814384"/>
    <w:rsid w:val="00814FA4"/>
    <w:rsid w:val="00817AD7"/>
    <w:rsid w:val="00817BF6"/>
    <w:rsid w:val="008202E1"/>
    <w:rsid w:val="0082183B"/>
    <w:rsid w:val="00827843"/>
    <w:rsid w:val="00827DC5"/>
    <w:rsid w:val="00831D46"/>
    <w:rsid w:val="00832217"/>
    <w:rsid w:val="00832853"/>
    <w:rsid w:val="0083330A"/>
    <w:rsid w:val="00833AEB"/>
    <w:rsid w:val="008340C4"/>
    <w:rsid w:val="00834777"/>
    <w:rsid w:val="00835765"/>
    <w:rsid w:val="00836011"/>
    <w:rsid w:val="00837563"/>
    <w:rsid w:val="00841CEF"/>
    <w:rsid w:val="008439F0"/>
    <w:rsid w:val="00851B60"/>
    <w:rsid w:val="008535A8"/>
    <w:rsid w:val="008545C4"/>
    <w:rsid w:val="008549DD"/>
    <w:rsid w:val="008569CF"/>
    <w:rsid w:val="00857E9D"/>
    <w:rsid w:val="00863354"/>
    <w:rsid w:val="00865534"/>
    <w:rsid w:val="0086557E"/>
    <w:rsid w:val="00866BE5"/>
    <w:rsid w:val="008715A0"/>
    <w:rsid w:val="008716F7"/>
    <w:rsid w:val="00871C98"/>
    <w:rsid w:val="00874469"/>
    <w:rsid w:val="00874CE3"/>
    <w:rsid w:val="008760A9"/>
    <w:rsid w:val="00876F73"/>
    <w:rsid w:val="00882EE7"/>
    <w:rsid w:val="00890A26"/>
    <w:rsid w:val="00891024"/>
    <w:rsid w:val="008916C2"/>
    <w:rsid w:val="0089230C"/>
    <w:rsid w:val="00893DED"/>
    <w:rsid w:val="0089410E"/>
    <w:rsid w:val="00894185"/>
    <w:rsid w:val="008A101F"/>
    <w:rsid w:val="008B0D51"/>
    <w:rsid w:val="008B0EA4"/>
    <w:rsid w:val="008B0F84"/>
    <w:rsid w:val="008B4611"/>
    <w:rsid w:val="008B625E"/>
    <w:rsid w:val="008B631D"/>
    <w:rsid w:val="008B7BCD"/>
    <w:rsid w:val="008C5FCB"/>
    <w:rsid w:val="008C6455"/>
    <w:rsid w:val="008D01EC"/>
    <w:rsid w:val="008D32C1"/>
    <w:rsid w:val="008D3B6C"/>
    <w:rsid w:val="008D4646"/>
    <w:rsid w:val="008D4EA6"/>
    <w:rsid w:val="008D550A"/>
    <w:rsid w:val="008D722F"/>
    <w:rsid w:val="008D7E10"/>
    <w:rsid w:val="008E0144"/>
    <w:rsid w:val="008E0AA3"/>
    <w:rsid w:val="008E115D"/>
    <w:rsid w:val="008E2D5F"/>
    <w:rsid w:val="008E4967"/>
    <w:rsid w:val="008E4DC8"/>
    <w:rsid w:val="008E60B8"/>
    <w:rsid w:val="008F0D51"/>
    <w:rsid w:val="008F7626"/>
    <w:rsid w:val="00900A61"/>
    <w:rsid w:val="009024AA"/>
    <w:rsid w:val="00905994"/>
    <w:rsid w:val="00907B66"/>
    <w:rsid w:val="00913706"/>
    <w:rsid w:val="00915AB6"/>
    <w:rsid w:val="009259FC"/>
    <w:rsid w:val="00925D90"/>
    <w:rsid w:val="00926C49"/>
    <w:rsid w:val="009301DB"/>
    <w:rsid w:val="0093168C"/>
    <w:rsid w:val="009341EF"/>
    <w:rsid w:val="00934BD2"/>
    <w:rsid w:val="00936090"/>
    <w:rsid w:val="009416EE"/>
    <w:rsid w:val="00942291"/>
    <w:rsid w:val="00942F9A"/>
    <w:rsid w:val="00946882"/>
    <w:rsid w:val="00952091"/>
    <w:rsid w:val="00953663"/>
    <w:rsid w:val="00953CDE"/>
    <w:rsid w:val="00956DA1"/>
    <w:rsid w:val="00956F2F"/>
    <w:rsid w:val="009620D2"/>
    <w:rsid w:val="009629F2"/>
    <w:rsid w:val="00965AB4"/>
    <w:rsid w:val="00965B20"/>
    <w:rsid w:val="00967168"/>
    <w:rsid w:val="0097065E"/>
    <w:rsid w:val="00970E3B"/>
    <w:rsid w:val="00975311"/>
    <w:rsid w:val="009773B1"/>
    <w:rsid w:val="009854CD"/>
    <w:rsid w:val="00990777"/>
    <w:rsid w:val="00990C29"/>
    <w:rsid w:val="00992963"/>
    <w:rsid w:val="009929DD"/>
    <w:rsid w:val="00993618"/>
    <w:rsid w:val="00993E66"/>
    <w:rsid w:val="009A11B1"/>
    <w:rsid w:val="009A2908"/>
    <w:rsid w:val="009A4170"/>
    <w:rsid w:val="009A6C3A"/>
    <w:rsid w:val="009A789D"/>
    <w:rsid w:val="009B0409"/>
    <w:rsid w:val="009B0EF0"/>
    <w:rsid w:val="009B4756"/>
    <w:rsid w:val="009B7964"/>
    <w:rsid w:val="009C6E2A"/>
    <w:rsid w:val="009C6F6F"/>
    <w:rsid w:val="009C77BF"/>
    <w:rsid w:val="009D3FDF"/>
    <w:rsid w:val="009D4AE4"/>
    <w:rsid w:val="009D61DB"/>
    <w:rsid w:val="009D7EC8"/>
    <w:rsid w:val="009E2050"/>
    <w:rsid w:val="009E78D3"/>
    <w:rsid w:val="009F436D"/>
    <w:rsid w:val="009F4904"/>
    <w:rsid w:val="00A00D24"/>
    <w:rsid w:val="00A01032"/>
    <w:rsid w:val="00A0141C"/>
    <w:rsid w:val="00A05302"/>
    <w:rsid w:val="00A05953"/>
    <w:rsid w:val="00A05EB1"/>
    <w:rsid w:val="00A10C4F"/>
    <w:rsid w:val="00A11528"/>
    <w:rsid w:val="00A133BD"/>
    <w:rsid w:val="00A1387E"/>
    <w:rsid w:val="00A16D43"/>
    <w:rsid w:val="00A171D0"/>
    <w:rsid w:val="00A21220"/>
    <w:rsid w:val="00A230B2"/>
    <w:rsid w:val="00A240D1"/>
    <w:rsid w:val="00A241D8"/>
    <w:rsid w:val="00A2584D"/>
    <w:rsid w:val="00A25F77"/>
    <w:rsid w:val="00A3170C"/>
    <w:rsid w:val="00A32004"/>
    <w:rsid w:val="00A32FBD"/>
    <w:rsid w:val="00A367FE"/>
    <w:rsid w:val="00A4019E"/>
    <w:rsid w:val="00A45E59"/>
    <w:rsid w:val="00A45F23"/>
    <w:rsid w:val="00A5212D"/>
    <w:rsid w:val="00A5229B"/>
    <w:rsid w:val="00A53401"/>
    <w:rsid w:val="00A54730"/>
    <w:rsid w:val="00A56DCC"/>
    <w:rsid w:val="00A57053"/>
    <w:rsid w:val="00A57597"/>
    <w:rsid w:val="00A60C25"/>
    <w:rsid w:val="00A60C90"/>
    <w:rsid w:val="00A60D7E"/>
    <w:rsid w:val="00A62511"/>
    <w:rsid w:val="00A64500"/>
    <w:rsid w:val="00A738B3"/>
    <w:rsid w:val="00A73B9A"/>
    <w:rsid w:val="00A73F31"/>
    <w:rsid w:val="00A75101"/>
    <w:rsid w:val="00A80A1E"/>
    <w:rsid w:val="00A81D0C"/>
    <w:rsid w:val="00A8301C"/>
    <w:rsid w:val="00A83C86"/>
    <w:rsid w:val="00A83F39"/>
    <w:rsid w:val="00A84EF8"/>
    <w:rsid w:val="00A85A86"/>
    <w:rsid w:val="00A86D38"/>
    <w:rsid w:val="00A872DD"/>
    <w:rsid w:val="00A958AD"/>
    <w:rsid w:val="00AA1D21"/>
    <w:rsid w:val="00AA45C2"/>
    <w:rsid w:val="00AA4609"/>
    <w:rsid w:val="00AA5EA6"/>
    <w:rsid w:val="00AA7397"/>
    <w:rsid w:val="00AA73DD"/>
    <w:rsid w:val="00AA751B"/>
    <w:rsid w:val="00AA7707"/>
    <w:rsid w:val="00AA7CAF"/>
    <w:rsid w:val="00AB170C"/>
    <w:rsid w:val="00AB2F22"/>
    <w:rsid w:val="00AB4104"/>
    <w:rsid w:val="00AB46DD"/>
    <w:rsid w:val="00AB5574"/>
    <w:rsid w:val="00AB57B0"/>
    <w:rsid w:val="00AC1C0A"/>
    <w:rsid w:val="00AD02BF"/>
    <w:rsid w:val="00AD1CCA"/>
    <w:rsid w:val="00AD73DD"/>
    <w:rsid w:val="00AE3550"/>
    <w:rsid w:val="00AE4426"/>
    <w:rsid w:val="00AE61FE"/>
    <w:rsid w:val="00AE7376"/>
    <w:rsid w:val="00AF039A"/>
    <w:rsid w:val="00AF2A86"/>
    <w:rsid w:val="00AF33D1"/>
    <w:rsid w:val="00AF40B2"/>
    <w:rsid w:val="00AF4BC1"/>
    <w:rsid w:val="00AF6214"/>
    <w:rsid w:val="00AF6A12"/>
    <w:rsid w:val="00AF6C15"/>
    <w:rsid w:val="00B01762"/>
    <w:rsid w:val="00B045E9"/>
    <w:rsid w:val="00B05598"/>
    <w:rsid w:val="00B063FC"/>
    <w:rsid w:val="00B138F1"/>
    <w:rsid w:val="00B14788"/>
    <w:rsid w:val="00B1618A"/>
    <w:rsid w:val="00B17A01"/>
    <w:rsid w:val="00B20676"/>
    <w:rsid w:val="00B20C9D"/>
    <w:rsid w:val="00B23FAA"/>
    <w:rsid w:val="00B25661"/>
    <w:rsid w:val="00B264EB"/>
    <w:rsid w:val="00B26E6A"/>
    <w:rsid w:val="00B26F14"/>
    <w:rsid w:val="00B26F3D"/>
    <w:rsid w:val="00B275A3"/>
    <w:rsid w:val="00B30899"/>
    <w:rsid w:val="00B31FE5"/>
    <w:rsid w:val="00B34689"/>
    <w:rsid w:val="00B3521E"/>
    <w:rsid w:val="00B35EE3"/>
    <w:rsid w:val="00B36A69"/>
    <w:rsid w:val="00B431B0"/>
    <w:rsid w:val="00B44C65"/>
    <w:rsid w:val="00B47BB0"/>
    <w:rsid w:val="00B519A3"/>
    <w:rsid w:val="00B53385"/>
    <w:rsid w:val="00B53F25"/>
    <w:rsid w:val="00B53FD7"/>
    <w:rsid w:val="00B57425"/>
    <w:rsid w:val="00B57EBB"/>
    <w:rsid w:val="00B6077C"/>
    <w:rsid w:val="00B6224F"/>
    <w:rsid w:val="00B6457E"/>
    <w:rsid w:val="00B6688E"/>
    <w:rsid w:val="00B6696E"/>
    <w:rsid w:val="00B7056F"/>
    <w:rsid w:val="00B70A85"/>
    <w:rsid w:val="00B72CE6"/>
    <w:rsid w:val="00B7523D"/>
    <w:rsid w:val="00B75C72"/>
    <w:rsid w:val="00B7602A"/>
    <w:rsid w:val="00B77746"/>
    <w:rsid w:val="00B8041B"/>
    <w:rsid w:val="00B82B54"/>
    <w:rsid w:val="00B83BE5"/>
    <w:rsid w:val="00B903DD"/>
    <w:rsid w:val="00B95403"/>
    <w:rsid w:val="00B95C56"/>
    <w:rsid w:val="00B975FF"/>
    <w:rsid w:val="00BA2B1C"/>
    <w:rsid w:val="00BA5D25"/>
    <w:rsid w:val="00BA7E40"/>
    <w:rsid w:val="00BB306F"/>
    <w:rsid w:val="00BB42BF"/>
    <w:rsid w:val="00BB7588"/>
    <w:rsid w:val="00BC20FA"/>
    <w:rsid w:val="00BC33EF"/>
    <w:rsid w:val="00BC3D7F"/>
    <w:rsid w:val="00BC427B"/>
    <w:rsid w:val="00BC6D9F"/>
    <w:rsid w:val="00BD0CD2"/>
    <w:rsid w:val="00BD0D68"/>
    <w:rsid w:val="00BD4FD0"/>
    <w:rsid w:val="00BD58AF"/>
    <w:rsid w:val="00BD63B2"/>
    <w:rsid w:val="00BD748C"/>
    <w:rsid w:val="00BE0991"/>
    <w:rsid w:val="00BE14C4"/>
    <w:rsid w:val="00BE28E9"/>
    <w:rsid w:val="00BE2F53"/>
    <w:rsid w:val="00BE3360"/>
    <w:rsid w:val="00BF194D"/>
    <w:rsid w:val="00BF244D"/>
    <w:rsid w:val="00BF3CBA"/>
    <w:rsid w:val="00BF429A"/>
    <w:rsid w:val="00BF72C8"/>
    <w:rsid w:val="00BF78C6"/>
    <w:rsid w:val="00C0039A"/>
    <w:rsid w:val="00C01484"/>
    <w:rsid w:val="00C0168E"/>
    <w:rsid w:val="00C03937"/>
    <w:rsid w:val="00C05925"/>
    <w:rsid w:val="00C06040"/>
    <w:rsid w:val="00C0659F"/>
    <w:rsid w:val="00C10C09"/>
    <w:rsid w:val="00C11DEB"/>
    <w:rsid w:val="00C124F3"/>
    <w:rsid w:val="00C22CB1"/>
    <w:rsid w:val="00C22FEE"/>
    <w:rsid w:val="00C302C7"/>
    <w:rsid w:val="00C325E4"/>
    <w:rsid w:val="00C328AD"/>
    <w:rsid w:val="00C34D7F"/>
    <w:rsid w:val="00C3729A"/>
    <w:rsid w:val="00C37C4E"/>
    <w:rsid w:val="00C4278D"/>
    <w:rsid w:val="00C452AB"/>
    <w:rsid w:val="00C45B3D"/>
    <w:rsid w:val="00C45CCE"/>
    <w:rsid w:val="00C539EE"/>
    <w:rsid w:val="00C5765A"/>
    <w:rsid w:val="00C63B35"/>
    <w:rsid w:val="00C6498E"/>
    <w:rsid w:val="00C661D8"/>
    <w:rsid w:val="00C70660"/>
    <w:rsid w:val="00C72418"/>
    <w:rsid w:val="00C7276E"/>
    <w:rsid w:val="00C73B92"/>
    <w:rsid w:val="00C75AA2"/>
    <w:rsid w:val="00C75FFC"/>
    <w:rsid w:val="00C76AA7"/>
    <w:rsid w:val="00C77C68"/>
    <w:rsid w:val="00C800F0"/>
    <w:rsid w:val="00C80A54"/>
    <w:rsid w:val="00C80C5D"/>
    <w:rsid w:val="00C819CE"/>
    <w:rsid w:val="00C859FB"/>
    <w:rsid w:val="00C87C54"/>
    <w:rsid w:val="00C90018"/>
    <w:rsid w:val="00C900F0"/>
    <w:rsid w:val="00C91FB7"/>
    <w:rsid w:val="00C934B1"/>
    <w:rsid w:val="00C960C1"/>
    <w:rsid w:val="00CA327F"/>
    <w:rsid w:val="00CA5C5A"/>
    <w:rsid w:val="00CA6005"/>
    <w:rsid w:val="00CA6434"/>
    <w:rsid w:val="00CB012D"/>
    <w:rsid w:val="00CB4D77"/>
    <w:rsid w:val="00CB69C8"/>
    <w:rsid w:val="00CB749D"/>
    <w:rsid w:val="00CC53BA"/>
    <w:rsid w:val="00CC5D0C"/>
    <w:rsid w:val="00CC6F3B"/>
    <w:rsid w:val="00CD0FD2"/>
    <w:rsid w:val="00CD1E01"/>
    <w:rsid w:val="00CD231D"/>
    <w:rsid w:val="00CD5E5F"/>
    <w:rsid w:val="00CD7CB5"/>
    <w:rsid w:val="00CE1310"/>
    <w:rsid w:val="00CE4672"/>
    <w:rsid w:val="00CE4889"/>
    <w:rsid w:val="00CE51E7"/>
    <w:rsid w:val="00CE5DBF"/>
    <w:rsid w:val="00CE71C4"/>
    <w:rsid w:val="00CF2FD2"/>
    <w:rsid w:val="00CF5F06"/>
    <w:rsid w:val="00CF78E0"/>
    <w:rsid w:val="00D0347C"/>
    <w:rsid w:val="00D05E49"/>
    <w:rsid w:val="00D10AE1"/>
    <w:rsid w:val="00D112E7"/>
    <w:rsid w:val="00D119B6"/>
    <w:rsid w:val="00D11DE8"/>
    <w:rsid w:val="00D13669"/>
    <w:rsid w:val="00D15755"/>
    <w:rsid w:val="00D1770D"/>
    <w:rsid w:val="00D1774F"/>
    <w:rsid w:val="00D20D51"/>
    <w:rsid w:val="00D23072"/>
    <w:rsid w:val="00D2577D"/>
    <w:rsid w:val="00D260F2"/>
    <w:rsid w:val="00D30BBB"/>
    <w:rsid w:val="00D333C2"/>
    <w:rsid w:val="00D40083"/>
    <w:rsid w:val="00D410B2"/>
    <w:rsid w:val="00D42C85"/>
    <w:rsid w:val="00D51E18"/>
    <w:rsid w:val="00D52448"/>
    <w:rsid w:val="00D5477B"/>
    <w:rsid w:val="00D56725"/>
    <w:rsid w:val="00D56DDF"/>
    <w:rsid w:val="00D57F3C"/>
    <w:rsid w:val="00D601A4"/>
    <w:rsid w:val="00D6243E"/>
    <w:rsid w:val="00D635A6"/>
    <w:rsid w:val="00D641A8"/>
    <w:rsid w:val="00D655A7"/>
    <w:rsid w:val="00D66334"/>
    <w:rsid w:val="00D72579"/>
    <w:rsid w:val="00D75E2B"/>
    <w:rsid w:val="00D762BA"/>
    <w:rsid w:val="00D7640E"/>
    <w:rsid w:val="00D77462"/>
    <w:rsid w:val="00D82402"/>
    <w:rsid w:val="00D829CC"/>
    <w:rsid w:val="00D856EB"/>
    <w:rsid w:val="00D85AFB"/>
    <w:rsid w:val="00D85F22"/>
    <w:rsid w:val="00D905C8"/>
    <w:rsid w:val="00D9332D"/>
    <w:rsid w:val="00D93F0B"/>
    <w:rsid w:val="00D93FD9"/>
    <w:rsid w:val="00D94990"/>
    <w:rsid w:val="00D97CE7"/>
    <w:rsid w:val="00DA1824"/>
    <w:rsid w:val="00DA23C8"/>
    <w:rsid w:val="00DA44CE"/>
    <w:rsid w:val="00DA49EB"/>
    <w:rsid w:val="00DA75C9"/>
    <w:rsid w:val="00DB4D00"/>
    <w:rsid w:val="00DB503B"/>
    <w:rsid w:val="00DB5CC6"/>
    <w:rsid w:val="00DC1860"/>
    <w:rsid w:val="00DC1CA7"/>
    <w:rsid w:val="00DC2EB1"/>
    <w:rsid w:val="00DC34AF"/>
    <w:rsid w:val="00DC4540"/>
    <w:rsid w:val="00DC51C3"/>
    <w:rsid w:val="00DC6ABC"/>
    <w:rsid w:val="00DC6C77"/>
    <w:rsid w:val="00DD0055"/>
    <w:rsid w:val="00DD2B50"/>
    <w:rsid w:val="00DD498B"/>
    <w:rsid w:val="00DD7388"/>
    <w:rsid w:val="00DE0122"/>
    <w:rsid w:val="00DE16E7"/>
    <w:rsid w:val="00DE3A07"/>
    <w:rsid w:val="00DE75A8"/>
    <w:rsid w:val="00DF0A12"/>
    <w:rsid w:val="00DF0A22"/>
    <w:rsid w:val="00DF1F7B"/>
    <w:rsid w:val="00DF23CB"/>
    <w:rsid w:val="00DF24C9"/>
    <w:rsid w:val="00DF3C9F"/>
    <w:rsid w:val="00DF6190"/>
    <w:rsid w:val="00E006EB"/>
    <w:rsid w:val="00E01484"/>
    <w:rsid w:val="00E03B7A"/>
    <w:rsid w:val="00E057EE"/>
    <w:rsid w:val="00E05B4E"/>
    <w:rsid w:val="00E103D7"/>
    <w:rsid w:val="00E13316"/>
    <w:rsid w:val="00E175A9"/>
    <w:rsid w:val="00E208A0"/>
    <w:rsid w:val="00E21A9C"/>
    <w:rsid w:val="00E30EE0"/>
    <w:rsid w:val="00E33541"/>
    <w:rsid w:val="00E42B6B"/>
    <w:rsid w:val="00E43860"/>
    <w:rsid w:val="00E43E52"/>
    <w:rsid w:val="00E47E63"/>
    <w:rsid w:val="00E5253C"/>
    <w:rsid w:val="00E52A30"/>
    <w:rsid w:val="00E544FC"/>
    <w:rsid w:val="00E55B63"/>
    <w:rsid w:val="00E56793"/>
    <w:rsid w:val="00E6464D"/>
    <w:rsid w:val="00E64E7B"/>
    <w:rsid w:val="00E6565A"/>
    <w:rsid w:val="00E65962"/>
    <w:rsid w:val="00E6654A"/>
    <w:rsid w:val="00E66A9F"/>
    <w:rsid w:val="00E6711B"/>
    <w:rsid w:val="00E74B55"/>
    <w:rsid w:val="00E74B6D"/>
    <w:rsid w:val="00E74D22"/>
    <w:rsid w:val="00E74FC1"/>
    <w:rsid w:val="00E75A62"/>
    <w:rsid w:val="00E807AE"/>
    <w:rsid w:val="00E81673"/>
    <w:rsid w:val="00E82475"/>
    <w:rsid w:val="00E839C3"/>
    <w:rsid w:val="00E84CC7"/>
    <w:rsid w:val="00E84F07"/>
    <w:rsid w:val="00E92AA1"/>
    <w:rsid w:val="00E96847"/>
    <w:rsid w:val="00E974D4"/>
    <w:rsid w:val="00E97B52"/>
    <w:rsid w:val="00EA059B"/>
    <w:rsid w:val="00EA3E56"/>
    <w:rsid w:val="00EA52BB"/>
    <w:rsid w:val="00EA7D12"/>
    <w:rsid w:val="00EB0131"/>
    <w:rsid w:val="00EB17BA"/>
    <w:rsid w:val="00EB1E37"/>
    <w:rsid w:val="00EB32B4"/>
    <w:rsid w:val="00EB6195"/>
    <w:rsid w:val="00EB7605"/>
    <w:rsid w:val="00EC0E12"/>
    <w:rsid w:val="00EC2054"/>
    <w:rsid w:val="00EC225F"/>
    <w:rsid w:val="00EC32FA"/>
    <w:rsid w:val="00EC4481"/>
    <w:rsid w:val="00EC45CA"/>
    <w:rsid w:val="00EC516E"/>
    <w:rsid w:val="00ED012E"/>
    <w:rsid w:val="00ED2492"/>
    <w:rsid w:val="00ED4C64"/>
    <w:rsid w:val="00ED7805"/>
    <w:rsid w:val="00EE3343"/>
    <w:rsid w:val="00EE46F8"/>
    <w:rsid w:val="00EE69A5"/>
    <w:rsid w:val="00EE7A49"/>
    <w:rsid w:val="00EF01B0"/>
    <w:rsid w:val="00EF10B1"/>
    <w:rsid w:val="00EF198C"/>
    <w:rsid w:val="00EF2E97"/>
    <w:rsid w:val="00F00440"/>
    <w:rsid w:val="00F01AE9"/>
    <w:rsid w:val="00F022FD"/>
    <w:rsid w:val="00F04EA7"/>
    <w:rsid w:val="00F11A63"/>
    <w:rsid w:val="00F14D96"/>
    <w:rsid w:val="00F15397"/>
    <w:rsid w:val="00F168E0"/>
    <w:rsid w:val="00F16924"/>
    <w:rsid w:val="00F21D10"/>
    <w:rsid w:val="00F2323A"/>
    <w:rsid w:val="00F2349B"/>
    <w:rsid w:val="00F238F5"/>
    <w:rsid w:val="00F25DC3"/>
    <w:rsid w:val="00F3274B"/>
    <w:rsid w:val="00F33F1B"/>
    <w:rsid w:val="00F37DE8"/>
    <w:rsid w:val="00F40A95"/>
    <w:rsid w:val="00F43410"/>
    <w:rsid w:val="00F50BC3"/>
    <w:rsid w:val="00F54845"/>
    <w:rsid w:val="00F55AE3"/>
    <w:rsid w:val="00F6079C"/>
    <w:rsid w:val="00F612F4"/>
    <w:rsid w:val="00F63330"/>
    <w:rsid w:val="00F63601"/>
    <w:rsid w:val="00F66753"/>
    <w:rsid w:val="00F67953"/>
    <w:rsid w:val="00F71AC4"/>
    <w:rsid w:val="00F7264D"/>
    <w:rsid w:val="00F72B12"/>
    <w:rsid w:val="00F766CC"/>
    <w:rsid w:val="00F77738"/>
    <w:rsid w:val="00F779DA"/>
    <w:rsid w:val="00F80726"/>
    <w:rsid w:val="00F866F6"/>
    <w:rsid w:val="00F86BFF"/>
    <w:rsid w:val="00F87AE1"/>
    <w:rsid w:val="00F906C9"/>
    <w:rsid w:val="00F934BF"/>
    <w:rsid w:val="00F95422"/>
    <w:rsid w:val="00F95938"/>
    <w:rsid w:val="00FA40A5"/>
    <w:rsid w:val="00FA5E51"/>
    <w:rsid w:val="00FA7FF9"/>
    <w:rsid w:val="00FB014F"/>
    <w:rsid w:val="00FB11FE"/>
    <w:rsid w:val="00FB1994"/>
    <w:rsid w:val="00FB4D31"/>
    <w:rsid w:val="00FB6443"/>
    <w:rsid w:val="00FC77FE"/>
    <w:rsid w:val="00FD108C"/>
    <w:rsid w:val="00FD1872"/>
    <w:rsid w:val="00FD33B6"/>
    <w:rsid w:val="00FD3B80"/>
    <w:rsid w:val="00FD3BA8"/>
    <w:rsid w:val="00FD3E74"/>
    <w:rsid w:val="00FD4CD9"/>
    <w:rsid w:val="00FD54FF"/>
    <w:rsid w:val="00FD5A1F"/>
    <w:rsid w:val="00FD794E"/>
    <w:rsid w:val="00FE1649"/>
    <w:rsid w:val="00FE19FE"/>
    <w:rsid w:val="00FE1AA0"/>
    <w:rsid w:val="00FE3212"/>
    <w:rsid w:val="00FE35C8"/>
    <w:rsid w:val="00FE451A"/>
    <w:rsid w:val="00FE677F"/>
    <w:rsid w:val="00FE7FD3"/>
    <w:rsid w:val="00FF0840"/>
    <w:rsid w:val="00FF1E89"/>
    <w:rsid w:val="00FF1FA0"/>
    <w:rsid w:val="00FF3DEE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902ADA-672D-4254-B847-21073F07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F04AD"/>
    <w:rPr>
      <w:sz w:val="24"/>
      <w:szCs w:val="24"/>
    </w:rPr>
  </w:style>
  <w:style w:type="paragraph" w:styleId="1">
    <w:name w:val="heading 1"/>
    <w:basedOn w:val="a1"/>
    <w:next w:val="a1"/>
    <w:qFormat/>
    <w:rsid w:val="00463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60">
    <w:name w:val="Style60"/>
    <w:basedOn w:val="a1"/>
    <w:rsid w:val="00F3274B"/>
    <w:pPr>
      <w:widowControl w:val="0"/>
      <w:autoSpaceDE w:val="0"/>
      <w:autoSpaceDN w:val="0"/>
      <w:adjustRightInd w:val="0"/>
    </w:pPr>
  </w:style>
  <w:style w:type="character" w:styleId="a5">
    <w:name w:val="annotation reference"/>
    <w:rsid w:val="002321B6"/>
    <w:rPr>
      <w:sz w:val="16"/>
      <w:szCs w:val="16"/>
    </w:rPr>
  </w:style>
  <w:style w:type="paragraph" w:styleId="a6">
    <w:name w:val="annotation text"/>
    <w:basedOn w:val="a1"/>
    <w:link w:val="a7"/>
    <w:rsid w:val="002321B6"/>
    <w:rPr>
      <w:sz w:val="20"/>
      <w:szCs w:val="20"/>
    </w:rPr>
  </w:style>
  <w:style w:type="character" w:customStyle="1" w:styleId="a7">
    <w:name w:val="Текст примечания Знак"/>
    <w:basedOn w:val="a2"/>
    <w:link w:val="a6"/>
    <w:rsid w:val="002321B6"/>
  </w:style>
  <w:style w:type="paragraph" w:styleId="a8">
    <w:name w:val="annotation subject"/>
    <w:basedOn w:val="a6"/>
    <w:next w:val="a6"/>
    <w:link w:val="a9"/>
    <w:rsid w:val="002321B6"/>
    <w:rPr>
      <w:b/>
      <w:bCs/>
    </w:rPr>
  </w:style>
  <w:style w:type="character" w:customStyle="1" w:styleId="a9">
    <w:name w:val="Тема примечания Знак"/>
    <w:link w:val="a8"/>
    <w:rsid w:val="002321B6"/>
    <w:rPr>
      <w:b/>
      <w:bCs/>
    </w:rPr>
  </w:style>
  <w:style w:type="paragraph" w:styleId="aa">
    <w:name w:val="Balloon Text"/>
    <w:basedOn w:val="a1"/>
    <w:link w:val="ab"/>
    <w:rsid w:val="002321B6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2321B6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010110"/>
    <w:rPr>
      <w:rFonts w:ascii="Times New Roman" w:hAnsi="Times New Roman" w:cs="Times New Roman" w:hint="default"/>
      <w:spacing w:val="10"/>
    </w:rPr>
  </w:style>
  <w:style w:type="character" w:customStyle="1" w:styleId="10">
    <w:name w:val="Текст примечания Знак1"/>
    <w:basedOn w:val="a2"/>
    <w:locked/>
    <w:rsid w:val="00E6565A"/>
  </w:style>
  <w:style w:type="paragraph" w:styleId="a0">
    <w:name w:val="List Number"/>
    <w:basedOn w:val="a1"/>
    <w:semiHidden/>
    <w:rsid w:val="00FB1994"/>
    <w:pPr>
      <w:numPr>
        <w:numId w:val="1"/>
      </w:numPr>
      <w:spacing w:before="120"/>
    </w:pPr>
    <w:rPr>
      <w:szCs w:val="20"/>
      <w:lang w:eastAsia="en-US"/>
    </w:rPr>
  </w:style>
  <w:style w:type="paragraph" w:styleId="ac">
    <w:name w:val="header"/>
    <w:basedOn w:val="a1"/>
    <w:link w:val="ad"/>
    <w:rsid w:val="00E057E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057EE"/>
    <w:rPr>
      <w:sz w:val="24"/>
      <w:szCs w:val="24"/>
    </w:rPr>
  </w:style>
  <w:style w:type="paragraph" w:styleId="ae">
    <w:name w:val="footer"/>
    <w:basedOn w:val="a1"/>
    <w:link w:val="af"/>
    <w:uiPriority w:val="99"/>
    <w:rsid w:val="00E057E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057EE"/>
    <w:rPr>
      <w:sz w:val="24"/>
      <w:szCs w:val="24"/>
    </w:rPr>
  </w:style>
  <w:style w:type="character" w:customStyle="1" w:styleId="2">
    <w:name w:val="Основной текст (2)_"/>
    <w:link w:val="20"/>
    <w:locked/>
    <w:rsid w:val="00C70660"/>
    <w:rPr>
      <w:b/>
      <w:bCs/>
      <w:sz w:val="24"/>
      <w:szCs w:val="24"/>
      <w:lang w:bidi="ar-SA"/>
    </w:rPr>
  </w:style>
  <w:style w:type="paragraph" w:customStyle="1" w:styleId="20">
    <w:name w:val="Основной текст (2)"/>
    <w:basedOn w:val="a1"/>
    <w:link w:val="2"/>
    <w:rsid w:val="00C70660"/>
    <w:pPr>
      <w:shd w:val="clear" w:color="auto" w:fill="FFFFFF"/>
      <w:spacing w:line="240" w:lineRule="atLeast"/>
    </w:pPr>
    <w:rPr>
      <w:b/>
      <w:bCs/>
    </w:rPr>
  </w:style>
  <w:style w:type="paragraph" w:styleId="af0">
    <w:name w:val="List Paragraph"/>
    <w:basedOn w:val="a1"/>
    <w:uiPriority w:val="34"/>
    <w:qFormat/>
    <w:rsid w:val="00EE69A5"/>
    <w:pPr>
      <w:ind w:left="720"/>
      <w:contextualSpacing/>
      <w:jc w:val="center"/>
    </w:pPr>
    <w:rPr>
      <w:rFonts w:eastAsia="Calibri" w:cs="Calibri"/>
      <w:lang w:eastAsia="en-US"/>
    </w:rPr>
  </w:style>
  <w:style w:type="paragraph" w:styleId="a">
    <w:name w:val="List Bullet"/>
    <w:basedOn w:val="a1"/>
    <w:rsid w:val="003F61BC"/>
    <w:pPr>
      <w:numPr>
        <w:numId w:val="2"/>
      </w:numPr>
      <w:contextualSpacing/>
    </w:pPr>
  </w:style>
  <w:style w:type="paragraph" w:customStyle="1" w:styleId="Text12-018">
    <w:name w:val="Стиль TextТаблицы12- + Слева:  0.18 см"/>
    <w:basedOn w:val="a1"/>
    <w:rsid w:val="00001A50"/>
    <w:pPr>
      <w:spacing w:before="40" w:after="40"/>
      <w:ind w:left="102"/>
    </w:pPr>
    <w:rPr>
      <w:rFonts w:ascii="Arial" w:hAnsi="Arial"/>
      <w:szCs w:val="20"/>
      <w:lang w:val="en-US" w:eastAsia="en-US"/>
    </w:rPr>
  </w:style>
  <w:style w:type="table" w:styleId="af1">
    <w:name w:val="Table Grid"/>
    <w:basedOn w:val="a3"/>
    <w:rsid w:val="000730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12-1">
    <w:name w:val="Стиль TextТаблицы12- + По центру1"/>
    <w:basedOn w:val="a1"/>
    <w:rsid w:val="007A75C8"/>
    <w:pPr>
      <w:spacing w:before="40" w:after="40"/>
      <w:jc w:val="center"/>
    </w:pPr>
    <w:rPr>
      <w:rFonts w:ascii="Arial" w:hAnsi="Arial"/>
      <w:szCs w:val="20"/>
      <w:lang w:val="en-US" w:eastAsia="en-US"/>
    </w:rPr>
  </w:style>
  <w:style w:type="paragraph" w:styleId="af2">
    <w:name w:val="No Spacing"/>
    <w:qFormat/>
    <w:rsid w:val="001808F0"/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1"/>
    <w:link w:val="30"/>
    <w:rsid w:val="004242B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242BA"/>
    <w:rPr>
      <w:sz w:val="16"/>
      <w:szCs w:val="16"/>
    </w:rPr>
  </w:style>
  <w:style w:type="character" w:styleId="af3">
    <w:name w:val="Hyperlink"/>
    <w:basedOn w:val="a2"/>
    <w:uiPriority w:val="99"/>
    <w:semiHidden/>
    <w:unhideWhenUsed/>
    <w:rsid w:val="003375E7"/>
    <w:rPr>
      <w:strike w:val="0"/>
      <w:dstrike w:val="0"/>
      <w:color w:val="1F497D"/>
      <w:u w:val="none"/>
      <w:effect w:val="none"/>
    </w:rPr>
  </w:style>
  <w:style w:type="paragraph" w:customStyle="1" w:styleId="af4">
    <w:name w:val="Знак"/>
    <w:basedOn w:val="a1"/>
    <w:rsid w:val="00990C2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0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9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40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2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4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7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2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0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7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1E784-2A7A-4256-A3BC-AECCBC8E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14</Pages>
  <Words>4776</Words>
  <Characters>35904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ПРОЕКТИРОВАНИЕ</vt:lpstr>
    </vt:vector>
  </TitlesOfParts>
  <Company>Home</Company>
  <LinksUpToDate>false</LinksUpToDate>
  <CharactersWithSpaces>40599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ПРОЕКТИРОВАНИЕ</dc:title>
  <dc:subject/>
  <dc:creator>Киселев</dc:creator>
  <cp:keywords/>
  <cp:lastModifiedBy>Редькин Михаил Михайлович</cp:lastModifiedBy>
  <cp:revision>15</cp:revision>
  <cp:lastPrinted>2014-04-09T10:01:00Z</cp:lastPrinted>
  <dcterms:created xsi:type="dcterms:W3CDTF">2014-03-25T08:40:00Z</dcterms:created>
  <dcterms:modified xsi:type="dcterms:W3CDTF">2014-04-09T10:01:00Z</dcterms:modified>
</cp:coreProperties>
</file>